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FFB" w:rsidRPr="00C3495B" w:rsidRDefault="001C2CC5" w:rsidP="001C2CC5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C3495B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</w:t>
      </w:r>
      <w:r w:rsidR="000B2FFB" w:rsidRPr="00C3495B">
        <w:rPr>
          <w:rFonts w:ascii="Times New Roman" w:hAnsi="Times New Roman"/>
          <w:b/>
          <w:sz w:val="28"/>
          <w:szCs w:val="28"/>
          <w:lang w:eastAsia="ru-RU"/>
        </w:rPr>
        <w:t>ТЕХНИЧЕСКОЕ ЗАДАНИЕ</w:t>
      </w:r>
    </w:p>
    <w:p w:rsidR="000B2FFB" w:rsidRPr="00C3495B" w:rsidRDefault="000B2FFB" w:rsidP="000B2FF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3495B">
        <w:rPr>
          <w:rFonts w:ascii="Times New Roman" w:hAnsi="Times New Roman"/>
          <w:sz w:val="28"/>
          <w:szCs w:val="28"/>
          <w:lang w:val="tt-RU" w:eastAsia="ru-RU"/>
        </w:rPr>
        <w:t>на осуществление закупки для нужд АО "</w:t>
      </w:r>
      <w:r w:rsidRPr="00C3495B">
        <w:rPr>
          <w:rFonts w:ascii="Times New Roman" w:hAnsi="Times New Roman"/>
          <w:sz w:val="28"/>
          <w:szCs w:val="28"/>
          <w:lang w:eastAsia="ru-RU"/>
        </w:rPr>
        <w:t>Татспиртпром"</w:t>
      </w:r>
    </w:p>
    <w:p w:rsidR="000B2FFB" w:rsidRPr="00C3495B" w:rsidRDefault="000B2FFB" w:rsidP="000B2FF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4819"/>
        <w:gridCol w:w="9635"/>
      </w:tblGrid>
      <w:tr w:rsidR="000B2FFB" w:rsidRPr="00C3495B" w:rsidTr="002C5545">
        <w:trPr>
          <w:trHeight w:val="268"/>
        </w:trPr>
        <w:tc>
          <w:tcPr>
            <w:tcW w:w="276" w:type="pct"/>
            <w:shd w:val="clear" w:color="auto" w:fill="2E74B5"/>
          </w:tcPr>
          <w:p w:rsidR="000B2FFB" w:rsidRPr="00C3495B" w:rsidRDefault="000B2FFB" w:rsidP="002C5545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575" w:type="pct"/>
            <w:shd w:val="clear" w:color="auto" w:fill="2E74B5"/>
          </w:tcPr>
          <w:p w:rsidR="000B2FFB" w:rsidRPr="00C3495B" w:rsidRDefault="000B2FFB" w:rsidP="002C5545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3149" w:type="pct"/>
            <w:shd w:val="clear" w:color="auto" w:fill="2E74B5"/>
          </w:tcPr>
          <w:p w:rsidR="000B2FFB" w:rsidRPr="00C3495B" w:rsidRDefault="000B2FFB" w:rsidP="002C5545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СОДЕРЖАНИЕ</w:t>
            </w:r>
          </w:p>
        </w:tc>
      </w:tr>
      <w:tr w:rsidR="000B2FFB" w:rsidRPr="00C3495B" w:rsidTr="002C5545">
        <w:trPr>
          <w:trHeight w:val="284"/>
        </w:trPr>
        <w:tc>
          <w:tcPr>
            <w:tcW w:w="276" w:type="pct"/>
          </w:tcPr>
          <w:p w:rsidR="000B2FFB" w:rsidRPr="00C3495B" w:rsidRDefault="000B2FFB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575" w:type="pct"/>
          </w:tcPr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Информация о Заказчике</w:t>
            </w:r>
          </w:p>
        </w:tc>
        <w:tc>
          <w:tcPr>
            <w:tcW w:w="3149" w:type="pct"/>
          </w:tcPr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Акционерное общество «Татспиртпром»</w:t>
            </w:r>
          </w:p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Юридический адрес: 420111, РФ, РТ, г. Казань, ул. Баумана, д.44/8</w:t>
            </w:r>
          </w:p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 xml:space="preserve">Фактический (почтовый) адрес: </w:t>
            </w:r>
            <w:r w:rsidR="000303DC">
              <w:rPr>
                <w:rFonts w:ascii="Times New Roman" w:hAnsi="Times New Roman"/>
                <w:sz w:val="28"/>
                <w:szCs w:val="28"/>
              </w:rPr>
              <w:t xml:space="preserve">420061, </w:t>
            </w:r>
            <w:proofErr w:type="spellStart"/>
            <w:r w:rsidR="000303DC">
              <w:rPr>
                <w:rFonts w:ascii="Times New Roman" w:hAnsi="Times New Roman"/>
                <w:sz w:val="28"/>
                <w:szCs w:val="28"/>
              </w:rPr>
              <w:t>Респ.Татарстан</w:t>
            </w:r>
            <w:proofErr w:type="spellEnd"/>
            <w:r w:rsidR="000303D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0303DC">
              <w:rPr>
                <w:rFonts w:ascii="Times New Roman" w:hAnsi="Times New Roman"/>
                <w:sz w:val="28"/>
                <w:szCs w:val="28"/>
              </w:rPr>
              <w:t>г.Казань</w:t>
            </w:r>
            <w:proofErr w:type="spellEnd"/>
            <w:r w:rsidR="000303D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0303DC">
              <w:rPr>
                <w:rFonts w:ascii="Times New Roman" w:hAnsi="Times New Roman"/>
                <w:sz w:val="28"/>
                <w:szCs w:val="28"/>
              </w:rPr>
              <w:t>ул.Альберта</w:t>
            </w:r>
            <w:proofErr w:type="spellEnd"/>
            <w:r w:rsidR="000303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303DC">
              <w:rPr>
                <w:rFonts w:ascii="Times New Roman" w:hAnsi="Times New Roman"/>
                <w:sz w:val="28"/>
                <w:szCs w:val="28"/>
              </w:rPr>
              <w:t>Камалеева</w:t>
            </w:r>
            <w:proofErr w:type="spellEnd"/>
            <w:r w:rsidR="000303DC">
              <w:rPr>
                <w:rFonts w:ascii="Times New Roman" w:hAnsi="Times New Roman"/>
                <w:sz w:val="28"/>
                <w:szCs w:val="28"/>
              </w:rPr>
              <w:t>, д.27А</w:t>
            </w:r>
          </w:p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ИНН/КПП 1681000049/ 783450001</w:t>
            </w:r>
          </w:p>
          <w:p w:rsidR="000B2FFB" w:rsidRPr="00C3495B" w:rsidRDefault="00E47940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hyperlink r:id="rId8" w:history="1">
              <w:r w:rsidR="00F9454A" w:rsidRPr="00C3495B">
                <w:rPr>
                  <w:rStyle w:val="af7"/>
                  <w:rFonts w:ascii="Times New Roman" w:hAnsi="Times New Roman"/>
                  <w:sz w:val="28"/>
                  <w:szCs w:val="28"/>
                </w:rPr>
                <w:t>tender</w:t>
              </w:r>
              <w:r w:rsidR="00F9454A" w:rsidRPr="00C3495B">
                <w:rPr>
                  <w:rStyle w:val="af7"/>
                  <w:rFonts w:ascii="Times New Roman" w:hAnsi="Times New Roman"/>
                  <w:sz w:val="28"/>
                  <w:szCs w:val="28"/>
                  <w:lang w:val="en-US"/>
                </w:rPr>
                <w:t>TSP</w:t>
              </w:r>
              <w:r w:rsidR="00F9454A" w:rsidRPr="00C3495B">
                <w:rPr>
                  <w:rStyle w:val="af7"/>
                  <w:rFonts w:ascii="Times New Roman" w:hAnsi="Times New Roman"/>
                  <w:sz w:val="28"/>
                  <w:szCs w:val="28"/>
                </w:rPr>
                <w:t>@tatspirtprom.ru</w:t>
              </w:r>
            </w:hyperlink>
          </w:p>
          <w:p w:rsidR="000B2FFB" w:rsidRPr="00C3495B" w:rsidRDefault="000B2FFB" w:rsidP="00F9454A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Тел. 8 (843) 2</w:t>
            </w:r>
            <w:r w:rsidR="00F9454A" w:rsidRPr="00C3495B">
              <w:rPr>
                <w:rFonts w:ascii="Times New Roman" w:hAnsi="Times New Roman"/>
                <w:sz w:val="28"/>
                <w:szCs w:val="28"/>
              </w:rPr>
              <w:t>22-95-44</w:t>
            </w:r>
          </w:p>
        </w:tc>
      </w:tr>
      <w:tr w:rsidR="000B2FFB" w:rsidRPr="00C3495B" w:rsidTr="002C5545">
        <w:trPr>
          <w:trHeight w:val="284"/>
        </w:trPr>
        <w:tc>
          <w:tcPr>
            <w:tcW w:w="276" w:type="pct"/>
          </w:tcPr>
          <w:p w:rsidR="000B2FFB" w:rsidRPr="00C3495B" w:rsidRDefault="000B2FFB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575" w:type="pct"/>
          </w:tcPr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 xml:space="preserve">Способ закупки </w:t>
            </w:r>
          </w:p>
        </w:tc>
        <w:tc>
          <w:tcPr>
            <w:tcW w:w="3149" w:type="pct"/>
          </w:tcPr>
          <w:p w:rsidR="000B2FFB" w:rsidRPr="00C3495B" w:rsidRDefault="00E5084A" w:rsidP="0073026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Предквалификационный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отбор</w:t>
            </w:r>
          </w:p>
        </w:tc>
      </w:tr>
      <w:tr w:rsidR="000B2FFB" w:rsidRPr="00C3495B" w:rsidTr="002C5545">
        <w:trPr>
          <w:trHeight w:val="284"/>
        </w:trPr>
        <w:tc>
          <w:tcPr>
            <w:tcW w:w="276" w:type="pct"/>
          </w:tcPr>
          <w:p w:rsidR="000B2FFB" w:rsidRPr="00C3495B" w:rsidRDefault="000B2FFB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575" w:type="pct"/>
          </w:tcPr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Представитель заказчика (инициатор закупки):</w:t>
            </w:r>
          </w:p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ФИО, телефон, Е-</w:t>
            </w:r>
            <w:proofErr w:type="spellStart"/>
            <w:r w:rsidRPr="00C3495B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C3495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49" w:type="pct"/>
          </w:tcPr>
          <w:p w:rsidR="000B2FFB" w:rsidRPr="00C3495B" w:rsidRDefault="00786330" w:rsidP="00B566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Ковалева Анастасия Олеговна</w:t>
            </w:r>
          </w:p>
          <w:p w:rsidR="000B2FFB" w:rsidRPr="00C3495B" w:rsidRDefault="000B2FFB" w:rsidP="00B566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 xml:space="preserve">Тел. 8(843) </w:t>
            </w:r>
            <w:r w:rsidR="00BB07A1" w:rsidRPr="00C3495B">
              <w:rPr>
                <w:rFonts w:ascii="Times New Roman" w:hAnsi="Times New Roman"/>
                <w:sz w:val="28"/>
                <w:szCs w:val="28"/>
              </w:rPr>
              <w:t>222-95-39</w:t>
            </w:r>
          </w:p>
          <w:p w:rsidR="000B2FFB" w:rsidRPr="00786330" w:rsidRDefault="00786330" w:rsidP="00786330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6330">
              <w:rPr>
                <w:rFonts w:ascii="Times New Roman" w:hAnsi="Times New Roman"/>
                <w:sz w:val="28"/>
                <w:szCs w:val="28"/>
              </w:rPr>
              <w:t>Anastasiia.Kovaleva@tatspirtprom.ru</w:t>
            </w:r>
          </w:p>
        </w:tc>
      </w:tr>
      <w:tr w:rsidR="000B2FFB" w:rsidRPr="00C3495B" w:rsidTr="002C5545">
        <w:trPr>
          <w:trHeight w:val="284"/>
        </w:trPr>
        <w:tc>
          <w:tcPr>
            <w:tcW w:w="276" w:type="pct"/>
          </w:tcPr>
          <w:p w:rsidR="000B2FFB" w:rsidRPr="00C3495B" w:rsidRDefault="000B2FFB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575" w:type="pct"/>
          </w:tcPr>
          <w:p w:rsidR="000B2FFB" w:rsidRPr="00C3495B" w:rsidRDefault="000B2FFB" w:rsidP="00B566A6">
            <w:pPr>
              <w:pStyle w:val="affa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Код ОКПД 2 закупки</w:t>
            </w:r>
          </w:p>
        </w:tc>
        <w:tc>
          <w:tcPr>
            <w:tcW w:w="3149" w:type="pct"/>
          </w:tcPr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10.81</w:t>
            </w:r>
            <w:r w:rsidR="00163E14">
              <w:rPr>
                <w:rFonts w:ascii="Times New Roman" w:hAnsi="Times New Roman"/>
                <w:sz w:val="28"/>
                <w:szCs w:val="28"/>
              </w:rPr>
              <w:t>.12.110</w:t>
            </w:r>
          </w:p>
        </w:tc>
      </w:tr>
      <w:tr w:rsidR="000B2FFB" w:rsidRPr="00C3495B" w:rsidTr="002C5545">
        <w:trPr>
          <w:trHeight w:val="198"/>
        </w:trPr>
        <w:tc>
          <w:tcPr>
            <w:tcW w:w="276" w:type="pct"/>
          </w:tcPr>
          <w:p w:rsidR="000B2FFB" w:rsidRPr="00C3495B" w:rsidRDefault="000B2FFB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575" w:type="pct"/>
          </w:tcPr>
          <w:p w:rsidR="000B2FFB" w:rsidRPr="00C3495B" w:rsidRDefault="000B2FFB" w:rsidP="00B566A6">
            <w:pPr>
              <w:pStyle w:val="affa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Код ОКВЭД 2 закупки</w:t>
            </w:r>
          </w:p>
        </w:tc>
        <w:tc>
          <w:tcPr>
            <w:tcW w:w="3149" w:type="pct"/>
          </w:tcPr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10.81</w:t>
            </w:r>
          </w:p>
        </w:tc>
      </w:tr>
      <w:tr w:rsidR="000B2FFB" w:rsidRPr="00C3495B" w:rsidTr="002C5545">
        <w:tc>
          <w:tcPr>
            <w:tcW w:w="276" w:type="pct"/>
          </w:tcPr>
          <w:p w:rsidR="000B2FFB" w:rsidRPr="00C3495B" w:rsidRDefault="000B2FFB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575" w:type="pct"/>
          </w:tcPr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Наименование закупки</w:t>
            </w:r>
          </w:p>
        </w:tc>
        <w:tc>
          <w:tcPr>
            <w:tcW w:w="3149" w:type="pct"/>
          </w:tcPr>
          <w:p w:rsidR="000B2FFB" w:rsidRPr="00C3495B" w:rsidRDefault="000B2FFB" w:rsidP="00B566A6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 xml:space="preserve">Право заключения договора на поставку </w:t>
            </w:r>
            <w:r w:rsidRPr="00C3495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сахара белого кристаллического</w:t>
            </w:r>
          </w:p>
        </w:tc>
      </w:tr>
      <w:tr w:rsidR="000B2FFB" w:rsidRPr="00C3495B" w:rsidTr="002C5545">
        <w:tc>
          <w:tcPr>
            <w:tcW w:w="276" w:type="pct"/>
          </w:tcPr>
          <w:p w:rsidR="00873A8C" w:rsidRPr="00C3495B" w:rsidRDefault="00873A8C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73A8C" w:rsidRPr="00C3495B" w:rsidRDefault="00873A8C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73A8C" w:rsidRPr="00C3495B" w:rsidRDefault="00873A8C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73A8C" w:rsidRPr="00C3495B" w:rsidRDefault="00873A8C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73A8C" w:rsidRPr="00C3495B" w:rsidRDefault="00873A8C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B2FFB" w:rsidRPr="00C3495B" w:rsidRDefault="000B2FFB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1575" w:type="pct"/>
          </w:tcPr>
          <w:p w:rsidR="000B2FFB" w:rsidRPr="00C3495B" w:rsidRDefault="000B2FFB" w:rsidP="00B566A6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 xml:space="preserve"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</w:t>
            </w:r>
            <w:r w:rsidRPr="00C3495B">
              <w:rPr>
                <w:rFonts w:ascii="Times New Roman" w:hAnsi="Times New Roman"/>
                <w:sz w:val="28"/>
                <w:szCs w:val="28"/>
              </w:rPr>
              <w:lastRenderedPageBreak/>
              <w:t>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3149" w:type="pct"/>
          </w:tcPr>
          <w:p w:rsidR="000B2FFB" w:rsidRPr="00C3495B" w:rsidRDefault="000B2FFB" w:rsidP="00873A8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lastRenderedPageBreak/>
              <w:t>Сахар белый кристаллический свекловичный (должен соответствовать требованиям спецификации ТС 001-</w:t>
            </w:r>
            <w:r w:rsidR="00D725A2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>2021</w:t>
            </w: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 xml:space="preserve">, во всем остальном что не урегулировано спецификацией, ГОСТ 33222-2015) </w:t>
            </w:r>
          </w:p>
          <w:p w:rsidR="000B2FFB" w:rsidRPr="00C3495B" w:rsidRDefault="000B2FFB" w:rsidP="00B566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>Внешний вид: однородная сыпучая масса кристаллов белого цвета. Вкус свойственный сахару, сладкий без посторонних запахов и привкусов как в сухом сахаре, так и в его водном растворе. Кристаллы однородные по строению, сухие, сыпучие, не липкие на ощупь. Не содержит ГМИ/ГМО. Раствор сахара прозрачный без нерастворимого осадка, механических и других примесей.</w:t>
            </w:r>
          </w:p>
          <w:p w:rsidR="002C5545" w:rsidRDefault="002C5545" w:rsidP="00B566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</w:p>
          <w:p w:rsidR="002C5545" w:rsidRDefault="002C5545" w:rsidP="00B566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</w:p>
          <w:p w:rsidR="002C5545" w:rsidRDefault="002C5545" w:rsidP="00B566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</w:p>
          <w:p w:rsidR="002C5545" w:rsidRDefault="002C5545" w:rsidP="00B566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</w:p>
          <w:p w:rsidR="000B2FFB" w:rsidRPr="00C3495B" w:rsidRDefault="000B2FFB" w:rsidP="00B566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lastRenderedPageBreak/>
              <w:t>Технические характеристики:</w:t>
            </w:r>
          </w:p>
          <w:tbl>
            <w:tblPr>
              <w:tblStyle w:val="af3"/>
              <w:tblW w:w="0" w:type="auto"/>
              <w:tblLook w:val="04A0" w:firstRow="1" w:lastRow="0" w:firstColumn="1" w:lastColumn="0" w:noHBand="0" w:noVBand="1"/>
            </w:tblPr>
            <w:tblGrid>
              <w:gridCol w:w="2921"/>
              <w:gridCol w:w="1114"/>
              <w:gridCol w:w="1111"/>
              <w:gridCol w:w="1070"/>
              <w:gridCol w:w="1070"/>
              <w:gridCol w:w="2123"/>
            </w:tblGrid>
            <w:tr w:rsidR="00B81E53" w:rsidRPr="00C3495B" w:rsidTr="00B81E53">
              <w:trPr>
                <w:trHeight w:val="459"/>
              </w:trPr>
              <w:tc>
                <w:tcPr>
                  <w:tcW w:w="3607" w:type="dxa"/>
                  <w:vMerge w:val="restart"/>
                </w:tcPr>
                <w:p w:rsidR="00751816" w:rsidRPr="00C3495B" w:rsidRDefault="00751816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</w:p>
                <w:p w:rsidR="00751816" w:rsidRPr="00C3495B" w:rsidRDefault="00751816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</w:p>
                <w:p w:rsidR="00751816" w:rsidRPr="00C3495B" w:rsidRDefault="00751816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</w:p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Наименование показателя</w:t>
                  </w:r>
                </w:p>
              </w:tc>
              <w:tc>
                <w:tcPr>
                  <w:tcW w:w="4820" w:type="dxa"/>
                  <w:gridSpan w:val="4"/>
                </w:tcPr>
                <w:p w:rsidR="00B81E53" w:rsidRPr="00C3495B" w:rsidRDefault="00B81E53" w:rsidP="002C5545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 xml:space="preserve">Значение по категориям кристаллического белого сахара, сахарной пудры без </w:t>
                  </w:r>
                  <w:proofErr w:type="spellStart"/>
                  <w:r w:rsidRPr="00C3495B">
                    <w:rPr>
                      <w:sz w:val="28"/>
                      <w:szCs w:val="28"/>
                    </w:rPr>
                    <w:t>антислеживающих</w:t>
                  </w:r>
                  <w:proofErr w:type="spellEnd"/>
                  <w:r w:rsidRPr="00C3495B">
                    <w:rPr>
                      <w:sz w:val="28"/>
                      <w:szCs w:val="28"/>
                    </w:rPr>
                    <w:t xml:space="preserve"> агентов, кускового белого сахара.</w:t>
                  </w:r>
                </w:p>
              </w:tc>
              <w:tc>
                <w:tcPr>
                  <w:tcW w:w="1723" w:type="dxa"/>
                </w:tcPr>
                <w:p w:rsidR="00751816" w:rsidRPr="00C3495B" w:rsidRDefault="00751816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</w:p>
                <w:p w:rsidR="00751816" w:rsidRPr="00C3495B" w:rsidRDefault="00751816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</w:p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Методы контроля</w:t>
                  </w:r>
                </w:p>
              </w:tc>
            </w:tr>
            <w:tr w:rsidR="00B81E53" w:rsidRPr="00C3495B" w:rsidTr="00B81E53">
              <w:trPr>
                <w:trHeight w:val="261"/>
              </w:trPr>
              <w:tc>
                <w:tcPr>
                  <w:tcW w:w="3607" w:type="dxa"/>
                  <w:vMerge/>
                </w:tcPr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Экстра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TC1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ТС2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ТС3</w:t>
                  </w:r>
                </w:p>
              </w:tc>
              <w:tc>
                <w:tcPr>
                  <w:tcW w:w="1723" w:type="dxa"/>
                </w:tcPr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B81E53" w:rsidRPr="00C3495B" w:rsidTr="00B81E53">
              <w:tc>
                <w:tcPr>
                  <w:tcW w:w="3607" w:type="dxa"/>
                </w:tcPr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1723" w:type="dxa"/>
                </w:tcPr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</w:tr>
            <w:tr w:rsidR="00B81E53" w:rsidRPr="00C3495B" w:rsidTr="00B81E53">
              <w:tc>
                <w:tcPr>
                  <w:tcW w:w="3607" w:type="dxa"/>
                </w:tcPr>
                <w:p w:rsidR="00B81E53" w:rsidRPr="00C3495B" w:rsidRDefault="00751816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Массовая доля сахарозы по пря</w:t>
                  </w:r>
                  <w:r w:rsidR="00B81E53"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мой поляризации, %, не менее</w:t>
                  </w:r>
                </w:p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- кристаллический сахар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99,80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99,70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99,70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99,50</w:t>
                  </w:r>
                </w:p>
              </w:tc>
              <w:tc>
                <w:tcPr>
                  <w:tcW w:w="1723" w:type="dxa"/>
                </w:tcPr>
                <w:p w:rsidR="00B81E53" w:rsidRPr="00C3495B" w:rsidRDefault="00751816" w:rsidP="00751816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 xml:space="preserve">   </w:t>
                  </w:r>
                  <w:r w:rsidR="00B81E53" w:rsidRPr="00C3495B">
                    <w:rPr>
                      <w:sz w:val="28"/>
                      <w:szCs w:val="28"/>
                    </w:rPr>
                    <w:t>ГОСТ 12571</w:t>
                  </w:r>
                </w:p>
              </w:tc>
            </w:tr>
            <w:tr w:rsidR="00B81E53" w:rsidRPr="00C3495B" w:rsidTr="00B81E53">
              <w:tc>
                <w:tcPr>
                  <w:tcW w:w="3607" w:type="dxa"/>
                </w:tcPr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Массовая доля влаги, %, не более:</w:t>
                  </w:r>
                </w:p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- кристаллический сахар</w:t>
                  </w:r>
                </w:p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</w:p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- кусковой сахар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0,10</w:t>
                  </w: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0,25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0,10</w:t>
                  </w: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0,25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0,12</w:t>
                  </w: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0,25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0,15</w:t>
                  </w: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0,25</w:t>
                  </w:r>
                </w:p>
              </w:tc>
              <w:tc>
                <w:tcPr>
                  <w:tcW w:w="1723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ГОСТ Р 54642</w:t>
                  </w: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ГОСТ Р 54642</w:t>
                  </w:r>
                </w:p>
              </w:tc>
            </w:tr>
            <w:tr w:rsidR="00B81E53" w:rsidRPr="00C3495B" w:rsidTr="00B81E53">
              <w:tc>
                <w:tcPr>
                  <w:tcW w:w="3607" w:type="dxa"/>
                </w:tcPr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 xml:space="preserve">Массовая доля редуцирующих веществ (в пересчете на сухое </w:t>
                  </w:r>
                  <w:proofErr w:type="spellStart"/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ве-щество</w:t>
                  </w:r>
                  <w:proofErr w:type="spellEnd"/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), %, не более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0,03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0,035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0,04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0,065</w:t>
                  </w:r>
                </w:p>
              </w:tc>
              <w:tc>
                <w:tcPr>
                  <w:tcW w:w="1723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ГОСТ 12575</w:t>
                  </w:r>
                </w:p>
              </w:tc>
            </w:tr>
            <w:tr w:rsidR="00B81E53" w:rsidRPr="00C3495B" w:rsidTr="00B81E53">
              <w:tc>
                <w:tcPr>
                  <w:tcW w:w="3607" w:type="dxa"/>
                </w:tcPr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Массовая доля золы (в пересчете на сухое вещество), %, не более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0,027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0,036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0,036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0,050</w:t>
                  </w:r>
                </w:p>
              </w:tc>
              <w:tc>
                <w:tcPr>
                  <w:tcW w:w="1723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ГОСТ 12574</w:t>
                  </w:r>
                </w:p>
              </w:tc>
            </w:tr>
            <w:tr w:rsidR="00B81E53" w:rsidRPr="00C3495B" w:rsidTr="00B81E53">
              <w:tc>
                <w:tcPr>
                  <w:tcW w:w="3607" w:type="dxa"/>
                </w:tcPr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Цветность в растворе, единиц оп-</w:t>
                  </w:r>
                  <w:proofErr w:type="spellStart"/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тической</w:t>
                  </w:r>
                  <w:proofErr w:type="spellEnd"/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lastRenderedPageBreak/>
                    <w:t>плотности (ICUMSA), не более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lastRenderedPageBreak/>
                    <w:t>45,0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60,0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104,0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195,0</w:t>
                  </w:r>
                </w:p>
              </w:tc>
              <w:tc>
                <w:tcPr>
                  <w:tcW w:w="1723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ГОСТ 12576</w:t>
                  </w:r>
                </w:p>
              </w:tc>
            </w:tr>
            <w:tr w:rsidR="00B81E53" w:rsidRPr="00C3495B" w:rsidTr="00B81E53">
              <w:tc>
                <w:tcPr>
                  <w:tcW w:w="3607" w:type="dxa"/>
                </w:tcPr>
                <w:p w:rsidR="00B81E53" w:rsidRPr="00C3495B" w:rsidRDefault="00873A8C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lastRenderedPageBreak/>
                    <w:t>Крепость кускового белого са</w:t>
                  </w:r>
                  <w:r w:rsidR="00B81E53"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 xml:space="preserve">хара по </w:t>
                  </w:r>
                  <w:proofErr w:type="spellStart"/>
                  <w:r w:rsidR="00B81E53"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Бонвечу</w:t>
                  </w:r>
                  <w:proofErr w:type="spellEnd"/>
                  <w:r w:rsidR="00B81E53"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, МПа, не менее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1,5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1,5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1,5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1,5</w:t>
                  </w:r>
                </w:p>
              </w:tc>
              <w:tc>
                <w:tcPr>
                  <w:tcW w:w="1723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ГОСТ 12577</w:t>
                  </w:r>
                </w:p>
              </w:tc>
            </w:tr>
            <w:tr w:rsidR="00B81E53" w:rsidRPr="00C3495B" w:rsidTr="00B81E53">
              <w:tc>
                <w:tcPr>
                  <w:tcW w:w="3607" w:type="dxa"/>
                </w:tcPr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Продолжительность растворения в воде кускового белого сахара (1), мин. до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 xml:space="preserve">6 </w:t>
                  </w:r>
                  <w:proofErr w:type="spellStart"/>
                  <w:r w:rsidRPr="00C3495B">
                    <w:rPr>
                      <w:sz w:val="28"/>
                      <w:szCs w:val="28"/>
                    </w:rPr>
                    <w:t>включ</w:t>
                  </w:r>
                  <w:proofErr w:type="spellEnd"/>
                  <w:r w:rsidRPr="00C3495B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 xml:space="preserve">6 </w:t>
                  </w:r>
                  <w:proofErr w:type="spellStart"/>
                  <w:r w:rsidRPr="00C3495B">
                    <w:rPr>
                      <w:sz w:val="28"/>
                      <w:szCs w:val="28"/>
                    </w:rPr>
                    <w:t>включ</w:t>
                  </w:r>
                  <w:proofErr w:type="spellEnd"/>
                  <w:r w:rsidRPr="00C3495B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 xml:space="preserve">6 </w:t>
                  </w:r>
                  <w:proofErr w:type="spellStart"/>
                  <w:r w:rsidRPr="00C3495B">
                    <w:rPr>
                      <w:sz w:val="28"/>
                      <w:szCs w:val="28"/>
                    </w:rPr>
                    <w:t>включ</w:t>
                  </w:r>
                  <w:proofErr w:type="spellEnd"/>
                  <w:r w:rsidRPr="00C3495B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 xml:space="preserve">6 </w:t>
                  </w:r>
                  <w:proofErr w:type="spellStart"/>
                  <w:r w:rsidRPr="00C3495B">
                    <w:rPr>
                      <w:sz w:val="28"/>
                      <w:szCs w:val="28"/>
                    </w:rPr>
                    <w:t>включ</w:t>
                  </w:r>
                  <w:proofErr w:type="spellEnd"/>
                  <w:r w:rsidRPr="00C3495B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723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ГОСТ 12577</w:t>
                  </w:r>
                </w:p>
              </w:tc>
            </w:tr>
            <w:tr w:rsidR="00B81E53" w:rsidRPr="00C3495B" w:rsidTr="00B81E53">
              <w:tc>
                <w:tcPr>
                  <w:tcW w:w="3607" w:type="dxa"/>
                </w:tcPr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Массовая доля мелочи (осколков массой менее 25% от массы ку-сочка, кристаллов и измельчен-</w:t>
                  </w:r>
                  <w:proofErr w:type="spellStart"/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ных</w:t>
                  </w:r>
                  <w:proofErr w:type="spellEnd"/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 xml:space="preserve"> кристаллов) в упаковке </w:t>
                  </w:r>
                  <w:proofErr w:type="spellStart"/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бе</w:t>
                  </w:r>
                  <w:proofErr w:type="spellEnd"/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 xml:space="preserve">-лого кускового сахара, %, не </w:t>
                  </w:r>
                  <w:proofErr w:type="spellStart"/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бо</w:t>
                  </w:r>
                  <w:proofErr w:type="spellEnd"/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-лее</w:t>
                  </w:r>
                </w:p>
              </w:tc>
              <w:tc>
                <w:tcPr>
                  <w:tcW w:w="1276" w:type="dxa"/>
                </w:tcPr>
                <w:p w:rsidR="00751816" w:rsidRPr="00C3495B" w:rsidRDefault="00751816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2,0</w:t>
                  </w:r>
                </w:p>
              </w:tc>
              <w:tc>
                <w:tcPr>
                  <w:tcW w:w="1276" w:type="dxa"/>
                </w:tcPr>
                <w:p w:rsidR="00751816" w:rsidRPr="00C3495B" w:rsidRDefault="00751816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2,0</w:t>
                  </w:r>
                </w:p>
              </w:tc>
              <w:tc>
                <w:tcPr>
                  <w:tcW w:w="1134" w:type="dxa"/>
                </w:tcPr>
                <w:p w:rsidR="00751816" w:rsidRPr="00C3495B" w:rsidRDefault="00751816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2,0</w:t>
                  </w:r>
                </w:p>
              </w:tc>
              <w:tc>
                <w:tcPr>
                  <w:tcW w:w="1134" w:type="dxa"/>
                </w:tcPr>
                <w:p w:rsidR="00751816" w:rsidRPr="00C3495B" w:rsidRDefault="00751816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2,0</w:t>
                  </w:r>
                </w:p>
              </w:tc>
              <w:tc>
                <w:tcPr>
                  <w:tcW w:w="1723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ГОСТ 12578</w:t>
                  </w:r>
                </w:p>
              </w:tc>
            </w:tr>
            <w:tr w:rsidR="00B81E53" w:rsidRPr="00C3495B" w:rsidTr="00B81E53">
              <w:tc>
                <w:tcPr>
                  <w:tcW w:w="3607" w:type="dxa"/>
                </w:tcPr>
                <w:p w:rsidR="00751816" w:rsidRPr="00C3495B" w:rsidRDefault="00751816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</w:p>
                <w:p w:rsidR="00751816" w:rsidRPr="00C3495B" w:rsidRDefault="00751816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</w:p>
                <w:p w:rsidR="00B81E53" w:rsidRPr="00C3495B" w:rsidRDefault="00873A8C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Мутность водного раствора са</w:t>
                  </w:r>
                  <w:r w:rsidR="00B81E53"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хара, единиц NTU, не более</w:t>
                  </w:r>
                </w:p>
              </w:tc>
              <w:tc>
                <w:tcPr>
                  <w:tcW w:w="1276" w:type="dxa"/>
                </w:tcPr>
                <w:p w:rsidR="00751816" w:rsidRPr="00C3495B" w:rsidRDefault="00751816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4,0</w:t>
                  </w:r>
                </w:p>
              </w:tc>
              <w:tc>
                <w:tcPr>
                  <w:tcW w:w="1276" w:type="dxa"/>
                </w:tcPr>
                <w:p w:rsidR="00751816" w:rsidRPr="00C3495B" w:rsidRDefault="00751816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4,0</w:t>
                  </w:r>
                </w:p>
              </w:tc>
              <w:tc>
                <w:tcPr>
                  <w:tcW w:w="1134" w:type="dxa"/>
                </w:tcPr>
                <w:p w:rsidR="00751816" w:rsidRPr="00C3495B" w:rsidRDefault="00751816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4,0</w:t>
                  </w:r>
                </w:p>
              </w:tc>
              <w:tc>
                <w:tcPr>
                  <w:tcW w:w="1134" w:type="dxa"/>
                </w:tcPr>
                <w:p w:rsidR="00751816" w:rsidRPr="00C3495B" w:rsidRDefault="00751816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4,0</w:t>
                  </w:r>
                </w:p>
              </w:tc>
              <w:tc>
                <w:tcPr>
                  <w:tcW w:w="1723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 xml:space="preserve">Методика «Определение </w:t>
                  </w:r>
                  <w:proofErr w:type="spellStart"/>
                  <w:r w:rsidRPr="00C3495B">
                    <w:rPr>
                      <w:sz w:val="28"/>
                      <w:szCs w:val="28"/>
                    </w:rPr>
                    <w:t>осадко</w:t>
                  </w:r>
                  <w:proofErr w:type="spellEnd"/>
                  <w:r w:rsidRPr="00C3495B">
                    <w:rPr>
                      <w:sz w:val="28"/>
                      <w:szCs w:val="28"/>
                    </w:rPr>
                    <w:t>-образующей способности сахара»</w:t>
                  </w:r>
                </w:p>
              </w:tc>
            </w:tr>
            <w:tr w:rsidR="00B81E53" w:rsidRPr="00C3495B" w:rsidTr="00B81E53">
              <w:tc>
                <w:tcPr>
                  <w:tcW w:w="3607" w:type="dxa"/>
                </w:tcPr>
                <w:p w:rsidR="00751816" w:rsidRPr="00C3495B" w:rsidRDefault="00751816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</w:p>
                <w:p w:rsidR="00751816" w:rsidRPr="00C3495B" w:rsidRDefault="00751816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</w:p>
                <w:p w:rsidR="00B81E53" w:rsidRPr="00C3495B" w:rsidRDefault="00873A8C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Мутность водно-спиртового раствора сахара, единиц NTU, не бо</w:t>
                  </w:r>
                  <w:r w:rsidR="00B81E53"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лее</w:t>
                  </w:r>
                </w:p>
              </w:tc>
              <w:tc>
                <w:tcPr>
                  <w:tcW w:w="1276" w:type="dxa"/>
                </w:tcPr>
                <w:p w:rsidR="00751816" w:rsidRPr="00C3495B" w:rsidRDefault="00751816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4,0</w:t>
                  </w:r>
                </w:p>
              </w:tc>
              <w:tc>
                <w:tcPr>
                  <w:tcW w:w="1276" w:type="dxa"/>
                </w:tcPr>
                <w:p w:rsidR="00751816" w:rsidRPr="00C3495B" w:rsidRDefault="00751816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4,0</w:t>
                  </w:r>
                </w:p>
              </w:tc>
              <w:tc>
                <w:tcPr>
                  <w:tcW w:w="1134" w:type="dxa"/>
                </w:tcPr>
                <w:p w:rsidR="00751816" w:rsidRPr="00C3495B" w:rsidRDefault="00751816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4,0</w:t>
                  </w:r>
                </w:p>
              </w:tc>
              <w:tc>
                <w:tcPr>
                  <w:tcW w:w="1134" w:type="dxa"/>
                </w:tcPr>
                <w:p w:rsidR="00751816" w:rsidRPr="00C3495B" w:rsidRDefault="00751816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4,0</w:t>
                  </w:r>
                </w:p>
              </w:tc>
              <w:tc>
                <w:tcPr>
                  <w:tcW w:w="1723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 xml:space="preserve">Методика «Определение </w:t>
                  </w:r>
                  <w:proofErr w:type="spellStart"/>
                  <w:r w:rsidRPr="00C3495B">
                    <w:rPr>
                      <w:sz w:val="28"/>
                      <w:szCs w:val="28"/>
                    </w:rPr>
                    <w:t>осадкообразую</w:t>
                  </w:r>
                  <w:proofErr w:type="spellEnd"/>
                  <w:r w:rsidRPr="00C3495B">
                    <w:rPr>
                      <w:sz w:val="28"/>
                      <w:szCs w:val="28"/>
                    </w:rPr>
                    <w:t xml:space="preserve">-щей </w:t>
                  </w:r>
                  <w:r w:rsidRPr="00C3495B">
                    <w:rPr>
                      <w:sz w:val="28"/>
                      <w:szCs w:val="28"/>
                    </w:rPr>
                    <w:lastRenderedPageBreak/>
                    <w:t>способности сахара»</w:t>
                  </w:r>
                </w:p>
              </w:tc>
            </w:tr>
          </w:tbl>
          <w:p w:rsidR="000B2FFB" w:rsidRPr="00C3495B" w:rsidRDefault="000B2FFB" w:rsidP="00B81E5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lastRenderedPageBreak/>
              <w:t>Сахар белый кристаллический свекловичный ГОСТ 33222-2015 должен быть расфасован в полипропиленовые мешки с целлофановыми вкладышами до 50 кг с маркировкой.</w:t>
            </w:r>
          </w:p>
          <w:p w:rsidR="000B2FFB" w:rsidRPr="00C3495B" w:rsidRDefault="000B2FFB" w:rsidP="00B566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>Качество сахара белого кристаллического должно соответствовать требованиям ГОСТ 33222-2015, технических регламентов Таможенного союза ТР ТС 021/2011 и ТР ТС 022/2011, а также требованиям ТС-001-202</w:t>
            </w:r>
            <w:r w:rsidR="00B96977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>1</w:t>
            </w: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 xml:space="preserve"> "Требования к сахару белому", утвержденной АО «Татспиртпром».</w:t>
            </w:r>
          </w:p>
          <w:p w:rsidR="000B2FFB" w:rsidRPr="00C3495B" w:rsidRDefault="000B2FFB" w:rsidP="007518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 xml:space="preserve"> Требования по условиям хранения: хранить при температуре воздуха не выше 40°С и относительной влажности воздуха не выше 70%. Единый знак обращения в продукции на рынке государств членов Таможенного союза проставляется в этикетке. Срок хранения на складе поставщика не должен превышать более 1/3 от гарантийного срока сахара белого кристаллического.</w:t>
            </w:r>
          </w:p>
          <w:p w:rsidR="000B2FFB" w:rsidRPr="00C3495B" w:rsidRDefault="000B2FFB" w:rsidP="00B566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>К каждой поставке прикладывать:</w:t>
            </w:r>
          </w:p>
          <w:p w:rsidR="000B2FFB" w:rsidRPr="00C3495B" w:rsidRDefault="000B2FFB" w:rsidP="00B566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>- счет-фактуру;</w:t>
            </w:r>
          </w:p>
          <w:p w:rsidR="000B2FFB" w:rsidRPr="00C3495B" w:rsidRDefault="000B2FFB" w:rsidP="00B566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>- товарную накладную;</w:t>
            </w:r>
          </w:p>
          <w:p w:rsidR="000B2FFB" w:rsidRPr="00C3495B" w:rsidRDefault="000B2FFB" w:rsidP="00B566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 xml:space="preserve">-декларацию (сертификат) о соответствии требованиям ТР ТС 022/2011 «Пищевая продукция в части ее маркировки», ТР ТС 029/2012 «Требования </w:t>
            </w:r>
            <w:r w:rsidR="00245351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>безопа</w:t>
            </w: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 xml:space="preserve">сности пищевых добавок, </w:t>
            </w:r>
            <w:proofErr w:type="spellStart"/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>ароматизаторов</w:t>
            </w:r>
            <w:proofErr w:type="spellEnd"/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 xml:space="preserve"> и технологических, вспомогательных средств».</w:t>
            </w:r>
          </w:p>
          <w:p w:rsidR="000B2FFB" w:rsidRPr="00C3495B" w:rsidRDefault="000B2FFB" w:rsidP="00B566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>- паспорт (удостоверение) о качестве;</w:t>
            </w:r>
          </w:p>
          <w:p w:rsidR="00E71C94" w:rsidRPr="00C3495B" w:rsidRDefault="000B2FFB" w:rsidP="00E626BD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>- протокол лабораторных исследований, испытаний (по требованию)</w:t>
            </w:r>
            <w:r w:rsidR="00E71C94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>;</w:t>
            </w:r>
          </w:p>
        </w:tc>
      </w:tr>
      <w:tr w:rsidR="000B2FFB" w:rsidRPr="00C3495B" w:rsidTr="002C5545">
        <w:trPr>
          <w:trHeight w:val="605"/>
        </w:trPr>
        <w:tc>
          <w:tcPr>
            <w:tcW w:w="276" w:type="pct"/>
          </w:tcPr>
          <w:p w:rsidR="000B2FFB" w:rsidRPr="00C3495B" w:rsidRDefault="000B2FFB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8</w:t>
            </w:r>
          </w:p>
        </w:tc>
        <w:tc>
          <w:tcPr>
            <w:tcW w:w="1575" w:type="pct"/>
          </w:tcPr>
          <w:p w:rsidR="000B2FFB" w:rsidRPr="00C3495B" w:rsidRDefault="000B2FFB" w:rsidP="00085E4D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Количество поставляемого товара (выполнение работ, оказание услуг), единица измерения</w:t>
            </w:r>
          </w:p>
        </w:tc>
        <w:tc>
          <w:tcPr>
            <w:tcW w:w="3149" w:type="pct"/>
          </w:tcPr>
          <w:p w:rsidR="000B2FFB" w:rsidRPr="00C3495B" w:rsidRDefault="000B2FFB" w:rsidP="004B3EEA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 xml:space="preserve">Общее количество: </w:t>
            </w:r>
            <w:r w:rsidR="009E2C7A">
              <w:rPr>
                <w:rFonts w:ascii="Times New Roman" w:hAnsi="Times New Roman"/>
                <w:sz w:val="28"/>
                <w:szCs w:val="28"/>
              </w:rPr>
              <w:t>300</w:t>
            </w:r>
            <w:r w:rsidRPr="00C3495B">
              <w:rPr>
                <w:rFonts w:ascii="Times New Roman" w:hAnsi="Times New Roman"/>
                <w:sz w:val="28"/>
                <w:szCs w:val="28"/>
              </w:rPr>
              <w:t xml:space="preserve"> 000 кг, поставка по заявкам.</w:t>
            </w:r>
          </w:p>
        </w:tc>
      </w:tr>
      <w:tr w:rsidR="000B2FFB" w:rsidRPr="00C3495B" w:rsidTr="002C5545">
        <w:tc>
          <w:tcPr>
            <w:tcW w:w="276" w:type="pct"/>
          </w:tcPr>
          <w:p w:rsidR="000B2FFB" w:rsidRPr="00C3495B" w:rsidRDefault="000B2FFB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1575" w:type="pct"/>
          </w:tcPr>
          <w:p w:rsidR="000B2FFB" w:rsidRPr="00C3495B" w:rsidRDefault="000B2FFB" w:rsidP="00085E4D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Место поставки товара, выполнения работы, оказания услуги</w:t>
            </w:r>
          </w:p>
        </w:tc>
        <w:tc>
          <w:tcPr>
            <w:tcW w:w="3149" w:type="pct"/>
          </w:tcPr>
          <w:p w:rsidR="000B2FFB" w:rsidRPr="00C3495B" w:rsidRDefault="000B2FFB" w:rsidP="000B2FFB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Филиал АО «Татспиртпром» «</w:t>
            </w:r>
            <w:proofErr w:type="spellStart"/>
            <w:r w:rsidRPr="00C3495B">
              <w:rPr>
                <w:rFonts w:ascii="Times New Roman" w:hAnsi="Times New Roman"/>
                <w:sz w:val="28"/>
                <w:szCs w:val="28"/>
              </w:rPr>
              <w:t>Вигроссо</w:t>
            </w:r>
            <w:proofErr w:type="spellEnd"/>
            <w:r w:rsidRPr="00C3495B">
              <w:rPr>
                <w:rFonts w:ascii="Times New Roman" w:hAnsi="Times New Roman"/>
                <w:sz w:val="28"/>
                <w:szCs w:val="28"/>
              </w:rPr>
              <w:t xml:space="preserve">», </w:t>
            </w:r>
            <w:r w:rsidR="000303DC">
              <w:rPr>
                <w:rFonts w:ascii="Times New Roman" w:hAnsi="Times New Roman"/>
                <w:sz w:val="28"/>
                <w:szCs w:val="28"/>
              </w:rPr>
              <w:t xml:space="preserve">420054, </w:t>
            </w:r>
            <w:r w:rsidRPr="00C3495B">
              <w:rPr>
                <w:rFonts w:ascii="Times New Roman" w:hAnsi="Times New Roman"/>
                <w:sz w:val="28"/>
                <w:szCs w:val="28"/>
              </w:rPr>
              <w:t>г. Казань, ул. Учительская, д. 5</w:t>
            </w:r>
          </w:p>
          <w:p w:rsidR="004B3EEA" w:rsidRDefault="00ED052A" w:rsidP="00ED052A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 xml:space="preserve">Филиал АО «Татспиртпром» «КЛВЗ», </w:t>
            </w:r>
            <w:r w:rsidR="000303DC">
              <w:rPr>
                <w:rFonts w:ascii="Times New Roman" w:hAnsi="Times New Roman"/>
                <w:sz w:val="28"/>
                <w:szCs w:val="28"/>
              </w:rPr>
              <w:t xml:space="preserve">420054, </w:t>
            </w:r>
            <w:r w:rsidRPr="00C3495B">
              <w:rPr>
                <w:rFonts w:ascii="Times New Roman" w:hAnsi="Times New Roman"/>
                <w:sz w:val="28"/>
                <w:szCs w:val="28"/>
              </w:rPr>
              <w:t>г. Казань, ул. Турбинная, д. 5</w:t>
            </w:r>
          </w:p>
          <w:p w:rsidR="000A1588" w:rsidRPr="00C3495B" w:rsidRDefault="000A1588" w:rsidP="00ED052A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Филиал АО «Татспиртпром»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«УЛВЗ», 422710, РТ, Высокогорский муниципальный район,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Усадское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с/п, д. Тимофеевка, ул. Профсоюзная, д. 4</w:t>
            </w:r>
          </w:p>
        </w:tc>
      </w:tr>
      <w:tr w:rsidR="000B2FFB" w:rsidRPr="00C3495B" w:rsidTr="002C5545">
        <w:tc>
          <w:tcPr>
            <w:tcW w:w="276" w:type="pct"/>
          </w:tcPr>
          <w:p w:rsidR="000B2FFB" w:rsidRPr="00C3495B" w:rsidRDefault="000B2FFB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1575" w:type="pct"/>
          </w:tcPr>
          <w:p w:rsidR="000B2FFB" w:rsidRPr="00C3495B" w:rsidRDefault="000B2FFB" w:rsidP="00085E4D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Сроки (периоды) поставки товара, выполнения работы, оказания услуги</w:t>
            </w:r>
          </w:p>
        </w:tc>
        <w:tc>
          <w:tcPr>
            <w:tcW w:w="3149" w:type="pct"/>
          </w:tcPr>
          <w:p w:rsidR="000B2FFB" w:rsidRPr="00C3495B" w:rsidRDefault="000B2FFB" w:rsidP="00B566A6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 xml:space="preserve">В течение 3 (трёх) календарных дней с момента подачи заявки, первая поставка </w:t>
            </w:r>
            <w:r w:rsidRPr="00C3495B">
              <w:rPr>
                <w:rFonts w:ascii="Times New Roman" w:hAnsi="Times New Roman"/>
                <w:bCs/>
                <w:sz w:val="28"/>
                <w:szCs w:val="28"/>
              </w:rPr>
              <w:t>–</w:t>
            </w:r>
            <w:r w:rsidRPr="00C3495B">
              <w:rPr>
                <w:rFonts w:ascii="Times New Roman" w:hAnsi="Times New Roman"/>
                <w:sz w:val="28"/>
                <w:szCs w:val="28"/>
              </w:rPr>
              <w:t xml:space="preserve"> в течение трёх календарных дней после заключения договора.</w:t>
            </w:r>
          </w:p>
        </w:tc>
      </w:tr>
      <w:tr w:rsidR="000B2FFB" w:rsidRPr="00C3495B" w:rsidTr="002C5545">
        <w:tc>
          <w:tcPr>
            <w:tcW w:w="276" w:type="pct"/>
          </w:tcPr>
          <w:p w:rsidR="000B2FFB" w:rsidRPr="00C3495B" w:rsidRDefault="000B2FFB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11</w:t>
            </w:r>
          </w:p>
        </w:tc>
        <w:tc>
          <w:tcPr>
            <w:tcW w:w="1575" w:type="pct"/>
          </w:tcPr>
          <w:p w:rsidR="000B2FFB" w:rsidRPr="00C3495B" w:rsidRDefault="000B2FFB" w:rsidP="00085E4D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Условия поставки товара, выполнения работы, оказания услуги</w:t>
            </w:r>
          </w:p>
        </w:tc>
        <w:tc>
          <w:tcPr>
            <w:tcW w:w="3149" w:type="pct"/>
          </w:tcPr>
          <w:p w:rsidR="000B2FFB" w:rsidRPr="00C3495B" w:rsidRDefault="000B2FFB" w:rsidP="00B566A6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 xml:space="preserve">Поставка на паллетах по 1 (Одной) тонне на основании заявки Покупателя, паллеты должны быть упакованы в пленку </w:t>
            </w:r>
            <w:proofErr w:type="spellStart"/>
            <w:r w:rsidRPr="00C3495B">
              <w:rPr>
                <w:rFonts w:ascii="Times New Roman" w:hAnsi="Times New Roman"/>
                <w:sz w:val="28"/>
                <w:szCs w:val="28"/>
              </w:rPr>
              <w:t>стрейч</w:t>
            </w:r>
            <w:proofErr w:type="spellEnd"/>
            <w:r w:rsidR="00C557E3">
              <w:rPr>
                <w:rFonts w:ascii="Times New Roman" w:hAnsi="Times New Roman"/>
                <w:sz w:val="28"/>
                <w:szCs w:val="28"/>
              </w:rPr>
              <w:t xml:space="preserve">, на паллетах должна быть подложка (картон, брезент и </w:t>
            </w:r>
            <w:proofErr w:type="spellStart"/>
            <w:r w:rsidR="00C557E3">
              <w:rPr>
                <w:rFonts w:ascii="Times New Roman" w:hAnsi="Times New Roman"/>
                <w:sz w:val="28"/>
                <w:szCs w:val="28"/>
              </w:rPr>
              <w:t>т.п</w:t>
            </w:r>
            <w:proofErr w:type="spellEnd"/>
            <w:r w:rsidR="00C557E3">
              <w:rPr>
                <w:rFonts w:ascii="Times New Roman" w:hAnsi="Times New Roman"/>
                <w:sz w:val="28"/>
                <w:szCs w:val="28"/>
              </w:rPr>
              <w:t>)</w:t>
            </w:r>
            <w:r w:rsidRPr="00C3495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B2FFB" w:rsidRPr="00C3495B" w:rsidRDefault="00786330" w:rsidP="00B566A6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Транспортные расходы за счет П</w:t>
            </w:r>
            <w:r w:rsidR="000B2FFB" w:rsidRPr="00C3495B">
              <w:rPr>
                <w:rFonts w:ascii="Times New Roman" w:hAnsi="Times New Roman"/>
                <w:sz w:val="28"/>
                <w:szCs w:val="28"/>
              </w:rPr>
              <w:t>оставщика.</w:t>
            </w:r>
          </w:p>
        </w:tc>
      </w:tr>
      <w:tr w:rsidR="00C11ED5" w:rsidRPr="00C3495B" w:rsidTr="002C5545">
        <w:tc>
          <w:tcPr>
            <w:tcW w:w="276" w:type="pct"/>
          </w:tcPr>
          <w:p w:rsidR="00C11ED5" w:rsidRPr="00C3495B" w:rsidRDefault="00C11ED5" w:rsidP="00C11ED5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575" w:type="pct"/>
          </w:tcPr>
          <w:p w:rsidR="00C11ED5" w:rsidRPr="00C3495B" w:rsidRDefault="00C11ED5" w:rsidP="00C11ED5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Срок действия заключаемого договора</w:t>
            </w:r>
          </w:p>
        </w:tc>
        <w:tc>
          <w:tcPr>
            <w:tcW w:w="3149" w:type="pct"/>
          </w:tcPr>
          <w:p w:rsidR="00C11ED5" w:rsidRPr="00C3495B" w:rsidRDefault="00C11ED5" w:rsidP="00AB140E">
            <w:pPr>
              <w:pStyle w:val="Default"/>
              <w:jc w:val="both"/>
              <w:rPr>
                <w:sz w:val="28"/>
                <w:szCs w:val="28"/>
              </w:rPr>
            </w:pPr>
            <w:r w:rsidRPr="00C3495B">
              <w:rPr>
                <w:sz w:val="28"/>
                <w:szCs w:val="28"/>
              </w:rPr>
              <w:t xml:space="preserve">В течении 1 года с </w:t>
            </w:r>
            <w:r w:rsidR="00AB140E">
              <w:rPr>
                <w:sz w:val="28"/>
                <w:szCs w:val="28"/>
              </w:rPr>
              <w:t>даты заключения договора</w:t>
            </w:r>
            <w:r w:rsidR="00E626BD">
              <w:rPr>
                <w:sz w:val="28"/>
                <w:szCs w:val="28"/>
              </w:rPr>
              <w:t>.</w:t>
            </w:r>
          </w:p>
        </w:tc>
      </w:tr>
      <w:tr w:rsidR="00C11ED5" w:rsidRPr="00C3495B" w:rsidTr="002C5545">
        <w:tc>
          <w:tcPr>
            <w:tcW w:w="276" w:type="pct"/>
          </w:tcPr>
          <w:p w:rsidR="00C11ED5" w:rsidRPr="00C3495B" w:rsidRDefault="00C11ED5" w:rsidP="00C11ED5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1575" w:type="pct"/>
          </w:tcPr>
          <w:p w:rsidR="00C11ED5" w:rsidRPr="00C3495B" w:rsidRDefault="00C11ED5" w:rsidP="00C11ED5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Начальная (максимальная) цена лота</w:t>
            </w:r>
          </w:p>
        </w:tc>
        <w:tc>
          <w:tcPr>
            <w:tcW w:w="3149" w:type="pct"/>
            <w:shd w:val="clear" w:color="auto" w:fill="auto"/>
          </w:tcPr>
          <w:p w:rsidR="00C11ED5" w:rsidRPr="00E626BD" w:rsidRDefault="00E626BD" w:rsidP="00E47940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26B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21 000 000,00</w:t>
            </w:r>
            <w:r w:rsidR="005A5DAD" w:rsidRPr="00E626B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(</w:t>
            </w:r>
            <w:r w:rsidRPr="00E626B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двадцать один миллион</w:t>
            </w:r>
            <w:bookmarkStart w:id="0" w:name="_GoBack"/>
            <w:bookmarkEnd w:id="0"/>
            <w:r w:rsidR="005A5DAD" w:rsidRPr="00E626B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) </w:t>
            </w:r>
            <w:r w:rsidR="00C11ED5" w:rsidRPr="00E626BD"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="00C3495B" w:rsidRPr="00E626BD">
              <w:rPr>
                <w:rFonts w:ascii="Times New Roman" w:hAnsi="Times New Roman"/>
                <w:sz w:val="28"/>
                <w:szCs w:val="28"/>
              </w:rPr>
              <w:t xml:space="preserve"> с НДС 10%</w:t>
            </w:r>
          </w:p>
        </w:tc>
      </w:tr>
      <w:tr w:rsidR="00C11ED5" w:rsidRPr="00C3495B" w:rsidTr="002C5545">
        <w:trPr>
          <w:trHeight w:val="56"/>
        </w:trPr>
        <w:tc>
          <w:tcPr>
            <w:tcW w:w="276" w:type="pct"/>
          </w:tcPr>
          <w:p w:rsidR="00C11ED5" w:rsidRPr="00C3495B" w:rsidRDefault="00C11ED5" w:rsidP="00C11ED5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1575" w:type="pct"/>
          </w:tcPr>
          <w:p w:rsidR="00C11ED5" w:rsidRPr="00C3495B" w:rsidRDefault="00C11ED5" w:rsidP="00C11ED5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НДС или без НДС (размер НДС)</w:t>
            </w:r>
          </w:p>
        </w:tc>
        <w:tc>
          <w:tcPr>
            <w:tcW w:w="3149" w:type="pct"/>
          </w:tcPr>
          <w:p w:rsidR="00C11ED5" w:rsidRPr="005A5DAD" w:rsidRDefault="00C11ED5" w:rsidP="00C11ED5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5DAD">
              <w:rPr>
                <w:rFonts w:ascii="Times New Roman" w:hAnsi="Times New Roman"/>
                <w:sz w:val="28"/>
                <w:szCs w:val="28"/>
              </w:rPr>
              <w:t>с НДС 10%</w:t>
            </w:r>
          </w:p>
        </w:tc>
      </w:tr>
      <w:tr w:rsidR="00C11ED5" w:rsidRPr="00C3495B" w:rsidTr="002C5545">
        <w:trPr>
          <w:trHeight w:val="56"/>
        </w:trPr>
        <w:tc>
          <w:tcPr>
            <w:tcW w:w="276" w:type="pct"/>
          </w:tcPr>
          <w:p w:rsidR="00C11ED5" w:rsidRPr="00C3495B" w:rsidRDefault="00C11ED5" w:rsidP="00C11ED5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1575" w:type="pct"/>
          </w:tcPr>
          <w:p w:rsidR="00C11ED5" w:rsidRPr="00C3495B" w:rsidRDefault="00C11ED5" w:rsidP="00C11ED5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Валюта закупки</w:t>
            </w:r>
          </w:p>
        </w:tc>
        <w:tc>
          <w:tcPr>
            <w:tcW w:w="3149" w:type="pct"/>
          </w:tcPr>
          <w:p w:rsidR="00C11ED5" w:rsidRPr="00C3495B" w:rsidRDefault="00C11ED5" w:rsidP="00C11ED5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Российский рубль</w:t>
            </w:r>
          </w:p>
        </w:tc>
      </w:tr>
      <w:tr w:rsidR="00C11ED5" w:rsidRPr="00C3495B" w:rsidTr="002C5545">
        <w:tc>
          <w:tcPr>
            <w:tcW w:w="276" w:type="pct"/>
          </w:tcPr>
          <w:p w:rsidR="00873A8C" w:rsidRPr="00C3495B" w:rsidRDefault="00873A8C" w:rsidP="00C11ED5">
            <w:pPr>
              <w:pStyle w:val="affa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C11ED5" w:rsidRPr="00C3495B" w:rsidRDefault="00C11ED5" w:rsidP="00873A8C">
            <w:pPr>
              <w:pStyle w:val="affa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16</w:t>
            </w:r>
          </w:p>
        </w:tc>
        <w:tc>
          <w:tcPr>
            <w:tcW w:w="1575" w:type="pct"/>
          </w:tcPr>
          <w:p w:rsidR="00873A8C" w:rsidRPr="00C3495B" w:rsidRDefault="00873A8C" w:rsidP="00C11ED5">
            <w:pPr>
              <w:pStyle w:val="affa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11ED5" w:rsidRPr="00C3495B" w:rsidRDefault="00C11ED5" w:rsidP="00C11ED5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color w:val="000000"/>
                <w:sz w:val="28"/>
                <w:szCs w:val="28"/>
              </w:rPr>
              <w:t>Форма, сроки и порядок оплаты товаров, работ, услуг.</w:t>
            </w:r>
          </w:p>
        </w:tc>
        <w:tc>
          <w:tcPr>
            <w:tcW w:w="3149" w:type="pct"/>
          </w:tcPr>
          <w:p w:rsidR="00C11ED5" w:rsidRPr="00C3495B" w:rsidRDefault="00ED052A" w:rsidP="00C11ED5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Оплата товара производится в безналичной форме, путем перечисления на расчетный счет Поставщика на условиях отсрочки платежа – 7 рабочих дней с даты получения товара/партии товара, на основании выставленного Поставщиком счета-фактуры.</w:t>
            </w:r>
          </w:p>
          <w:p w:rsidR="00C11ED5" w:rsidRPr="00C3495B" w:rsidRDefault="00C11ED5" w:rsidP="00C3495B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 xml:space="preserve">В целях ускорения документооборота, </w:t>
            </w:r>
            <w:r w:rsidR="00C3495B">
              <w:rPr>
                <w:rFonts w:ascii="Times New Roman" w:hAnsi="Times New Roman"/>
                <w:sz w:val="28"/>
                <w:szCs w:val="28"/>
              </w:rPr>
              <w:t>поставщику</w:t>
            </w:r>
            <w:r w:rsidRPr="00C3495B">
              <w:rPr>
                <w:rFonts w:ascii="Times New Roman" w:hAnsi="Times New Roman"/>
                <w:sz w:val="28"/>
                <w:szCs w:val="28"/>
              </w:rPr>
              <w:t xml:space="preserve"> рекомендуется использовать электронный документооборот для передачи отгрузочных документов.</w:t>
            </w:r>
          </w:p>
        </w:tc>
      </w:tr>
      <w:tr w:rsidR="00C11ED5" w:rsidRPr="00C3495B" w:rsidTr="002C5545">
        <w:tc>
          <w:tcPr>
            <w:tcW w:w="276" w:type="pct"/>
          </w:tcPr>
          <w:p w:rsidR="00C11ED5" w:rsidRPr="00C3495B" w:rsidRDefault="00C11ED5" w:rsidP="00C11ED5">
            <w:pPr>
              <w:pStyle w:val="affa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17</w:t>
            </w:r>
          </w:p>
        </w:tc>
        <w:tc>
          <w:tcPr>
            <w:tcW w:w="1575" w:type="pct"/>
          </w:tcPr>
          <w:p w:rsidR="00C11ED5" w:rsidRPr="00C3495B" w:rsidRDefault="00C11ED5" w:rsidP="00C11ED5">
            <w:pPr>
              <w:pStyle w:val="21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заявки (%)</w:t>
            </w:r>
            <w:r w:rsidRPr="00C3495B">
              <w:rPr>
                <w:rFonts w:ascii="Times New Roman" w:hAnsi="Times New Roman"/>
                <w:color w:val="000000"/>
                <w:sz w:val="28"/>
                <w:szCs w:val="28"/>
              </w:rPr>
              <w:tab/>
            </w:r>
          </w:p>
        </w:tc>
        <w:tc>
          <w:tcPr>
            <w:tcW w:w="3149" w:type="pct"/>
          </w:tcPr>
          <w:p w:rsidR="00C11ED5" w:rsidRPr="00C3495B" w:rsidRDefault="003C1AE9" w:rsidP="00C11ED5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3C1AE9">
              <w:rPr>
                <w:rFonts w:ascii="Times New Roman" w:hAnsi="Times New Roman"/>
                <w:sz w:val="28"/>
                <w:szCs w:val="28"/>
              </w:rPr>
              <w:t>Не установлено</w:t>
            </w:r>
          </w:p>
        </w:tc>
      </w:tr>
      <w:tr w:rsidR="00C11ED5" w:rsidRPr="00C3495B" w:rsidTr="002C5545">
        <w:tc>
          <w:tcPr>
            <w:tcW w:w="276" w:type="pct"/>
          </w:tcPr>
          <w:p w:rsidR="00C11ED5" w:rsidRPr="00C3495B" w:rsidRDefault="00C11ED5" w:rsidP="00C11ED5">
            <w:pPr>
              <w:pStyle w:val="affa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18</w:t>
            </w:r>
          </w:p>
        </w:tc>
        <w:tc>
          <w:tcPr>
            <w:tcW w:w="1575" w:type="pct"/>
          </w:tcPr>
          <w:p w:rsidR="00C11ED5" w:rsidRPr="00C3495B" w:rsidRDefault="00C11ED5" w:rsidP="00C11ED5">
            <w:pPr>
              <w:pStyle w:val="21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исполнения договора (%)</w:t>
            </w:r>
          </w:p>
        </w:tc>
        <w:tc>
          <w:tcPr>
            <w:tcW w:w="3149" w:type="pct"/>
          </w:tcPr>
          <w:p w:rsidR="00C11ED5" w:rsidRPr="00C3495B" w:rsidRDefault="003C1AE9" w:rsidP="00C11ED5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3C1AE9">
              <w:rPr>
                <w:rFonts w:ascii="Times New Roman" w:hAnsi="Times New Roman"/>
                <w:sz w:val="28"/>
                <w:szCs w:val="28"/>
              </w:rPr>
              <w:t>Не установлено</w:t>
            </w:r>
          </w:p>
        </w:tc>
      </w:tr>
      <w:tr w:rsidR="00C11ED5" w:rsidRPr="00C3495B" w:rsidTr="002C5545">
        <w:tc>
          <w:tcPr>
            <w:tcW w:w="276" w:type="pct"/>
          </w:tcPr>
          <w:p w:rsidR="00C11ED5" w:rsidRPr="00C3495B" w:rsidRDefault="00C11ED5" w:rsidP="00C11ED5">
            <w:pPr>
              <w:pStyle w:val="affa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19</w:t>
            </w:r>
          </w:p>
        </w:tc>
        <w:tc>
          <w:tcPr>
            <w:tcW w:w="1575" w:type="pct"/>
          </w:tcPr>
          <w:p w:rsidR="00C11ED5" w:rsidRPr="00C3495B" w:rsidRDefault="00C11ED5" w:rsidP="00C11ED5">
            <w:pPr>
              <w:pStyle w:val="212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Сведения об особенностях участия субъектов малого и среднего предпринимательства</w:t>
            </w:r>
          </w:p>
        </w:tc>
        <w:tc>
          <w:tcPr>
            <w:tcW w:w="3149" w:type="pct"/>
          </w:tcPr>
          <w:p w:rsidR="00C11ED5" w:rsidRPr="00C3495B" w:rsidRDefault="00E5084A" w:rsidP="00C11ED5">
            <w:pPr>
              <w:pStyle w:val="affa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Не у</w:t>
            </w:r>
            <w:r w:rsidR="00F05D87" w:rsidRPr="00F05D87">
              <w:rPr>
                <w:rFonts w:ascii="Times New Roman" w:hAnsi="Times New Roman"/>
                <w:b/>
                <w:sz w:val="28"/>
                <w:szCs w:val="28"/>
              </w:rPr>
              <w:t>становлено</w:t>
            </w:r>
          </w:p>
        </w:tc>
      </w:tr>
      <w:tr w:rsidR="00C11ED5" w:rsidRPr="00C3495B" w:rsidTr="009E2C7A">
        <w:trPr>
          <w:trHeight w:val="962"/>
        </w:trPr>
        <w:tc>
          <w:tcPr>
            <w:tcW w:w="276" w:type="pct"/>
          </w:tcPr>
          <w:p w:rsidR="00C11ED5" w:rsidRPr="00C3495B" w:rsidRDefault="00C11ED5" w:rsidP="00C11ED5">
            <w:pPr>
              <w:pStyle w:val="affa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75" w:type="pct"/>
          </w:tcPr>
          <w:p w:rsidR="00C11ED5" w:rsidRPr="00C3495B" w:rsidRDefault="00C11ED5" w:rsidP="00C11ED5">
            <w:pPr>
              <w:pStyle w:val="21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 xml:space="preserve">Критерии оценки </w:t>
            </w:r>
          </w:p>
        </w:tc>
        <w:tc>
          <w:tcPr>
            <w:tcW w:w="3149" w:type="pct"/>
          </w:tcPr>
          <w:p w:rsidR="00EF5F35" w:rsidRPr="00C3495B" w:rsidRDefault="00E5084A" w:rsidP="00C11ED5">
            <w:pPr>
              <w:pStyle w:val="21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2C2C">
              <w:rPr>
                <w:rFonts w:ascii="Times New Roman" w:hAnsi="Times New Roman"/>
                <w:sz w:val="28"/>
                <w:szCs w:val="28"/>
              </w:rPr>
              <w:t xml:space="preserve">Предоставление претендентом образцов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 количестве не менее 5 кг. </w:t>
            </w:r>
            <w:r w:rsidRPr="00442C2C">
              <w:rPr>
                <w:rFonts w:ascii="Times New Roman" w:hAnsi="Times New Roman"/>
                <w:sz w:val="28"/>
                <w:szCs w:val="28"/>
              </w:rPr>
              <w:t xml:space="preserve"> согласно техническому заданию с приложенными сертификатами и сопр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оводительным письмом на </w:t>
            </w:r>
            <w:r w:rsidRPr="00442C2C">
              <w:rPr>
                <w:rFonts w:ascii="Times New Roman" w:hAnsi="Times New Roman"/>
                <w:sz w:val="28"/>
                <w:szCs w:val="28"/>
              </w:rPr>
              <w:t xml:space="preserve"> адрес: </w:t>
            </w:r>
            <w:r w:rsidRPr="00570126">
              <w:rPr>
                <w:rFonts w:ascii="Times New Roman" w:hAnsi="Times New Roman"/>
                <w:sz w:val="28"/>
                <w:szCs w:val="28"/>
              </w:rPr>
              <w:t>АО «Татспиртпром»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420061, РТ,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ул. Альберта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Камалеева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д.27а</w:t>
            </w:r>
          </w:p>
        </w:tc>
      </w:tr>
      <w:tr w:rsidR="00E5084A" w:rsidRPr="00C3495B" w:rsidTr="009E2C7A">
        <w:trPr>
          <w:trHeight w:val="962"/>
        </w:trPr>
        <w:tc>
          <w:tcPr>
            <w:tcW w:w="276" w:type="pct"/>
          </w:tcPr>
          <w:p w:rsidR="00E5084A" w:rsidRPr="00280B11" w:rsidRDefault="00E5084A" w:rsidP="00E5084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0B11">
              <w:rPr>
                <w:rFonts w:ascii="Times New Roman" w:hAnsi="Times New Roman"/>
                <w:b/>
                <w:sz w:val="28"/>
                <w:szCs w:val="28"/>
              </w:rPr>
              <w:t>21</w:t>
            </w:r>
          </w:p>
        </w:tc>
        <w:tc>
          <w:tcPr>
            <w:tcW w:w="1575" w:type="pct"/>
          </w:tcPr>
          <w:p w:rsidR="00E5084A" w:rsidRPr="00280B11" w:rsidRDefault="00E5084A" w:rsidP="00E5084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0B11">
              <w:rPr>
                <w:rFonts w:ascii="Times New Roman" w:hAnsi="Times New Roman"/>
                <w:sz w:val="28"/>
                <w:szCs w:val="28"/>
              </w:rPr>
              <w:t>Способ закупки по итогам пред квалификационного отбора.</w:t>
            </w:r>
          </w:p>
        </w:tc>
        <w:tc>
          <w:tcPr>
            <w:tcW w:w="3149" w:type="pct"/>
          </w:tcPr>
          <w:p w:rsidR="00E5084A" w:rsidRPr="00280B11" w:rsidRDefault="00E5084A" w:rsidP="00E5084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80B11">
              <w:rPr>
                <w:rFonts w:ascii="Times New Roman" w:hAnsi="Times New Roman"/>
                <w:sz w:val="28"/>
                <w:szCs w:val="28"/>
              </w:rPr>
              <w:t>Редукцион</w:t>
            </w:r>
            <w:proofErr w:type="spellEnd"/>
            <w:r w:rsidRPr="00280B11">
              <w:rPr>
                <w:rFonts w:ascii="Times New Roman" w:hAnsi="Times New Roman"/>
                <w:sz w:val="28"/>
                <w:szCs w:val="28"/>
              </w:rPr>
              <w:t xml:space="preserve"> с ограниченным участием</w:t>
            </w:r>
            <w:r w:rsidR="00E626B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0B2FFB" w:rsidRPr="00C3495B" w:rsidRDefault="000B2FFB" w:rsidP="002B6601">
      <w:pPr>
        <w:rPr>
          <w:rFonts w:ascii="Times New Roman" w:hAnsi="Times New Roman"/>
          <w:b/>
          <w:sz w:val="28"/>
          <w:szCs w:val="28"/>
        </w:rPr>
      </w:pPr>
    </w:p>
    <w:sectPr w:rsidR="000B2FFB" w:rsidRPr="00C3495B" w:rsidSect="00C3495B">
      <w:footerReference w:type="even" r:id="rId9"/>
      <w:footerReference w:type="default" r:id="rId10"/>
      <w:pgSz w:w="16838" w:h="11906" w:orient="landscape"/>
      <w:pgMar w:top="284" w:right="678" w:bottom="426" w:left="851" w:header="181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681" w:rsidRDefault="00974681">
      <w:r>
        <w:separator/>
      </w:r>
    </w:p>
  </w:endnote>
  <w:endnote w:type="continuationSeparator" w:id="0">
    <w:p w:rsidR="00974681" w:rsidRDefault="00974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charset w:val="00"/>
    <w:family w:val="auto"/>
    <w:pitch w:val="variable"/>
  </w:font>
  <w:font w:name="font186">
    <w:altName w:val="Times New Roman"/>
    <w:charset w:val="00"/>
    <w:family w:val="auto"/>
    <w:pitch w:val="variable"/>
  </w:font>
  <w:font w:name="TimesDL">
    <w:altName w:val="Times New Roman"/>
    <w:charset w:val="00"/>
    <w:family w:val="roman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80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7235" w:rsidRDefault="00217235" w:rsidP="009C25BA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  <w:noProof/>
      </w:rPr>
      <w:t>17</w:t>
    </w:r>
    <w:r>
      <w:rPr>
        <w:rStyle w:val="af1"/>
      </w:rPr>
      <w:fldChar w:fldCharType="end"/>
    </w:r>
  </w:p>
  <w:p w:rsidR="00217235" w:rsidRDefault="00217235" w:rsidP="009C25BA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7235" w:rsidRDefault="00217235" w:rsidP="009C25BA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E47940">
      <w:rPr>
        <w:rStyle w:val="af1"/>
        <w:noProof/>
      </w:rPr>
      <w:t>3</w:t>
    </w:r>
    <w:r>
      <w:rPr>
        <w:rStyle w:val="af1"/>
      </w:rPr>
      <w:fldChar w:fldCharType="end"/>
    </w:r>
  </w:p>
  <w:p w:rsidR="00217235" w:rsidRDefault="00217235" w:rsidP="009C25BA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681" w:rsidRDefault="00974681">
      <w:r>
        <w:separator/>
      </w:r>
    </w:p>
  </w:footnote>
  <w:footnote w:type="continuationSeparator" w:id="0">
    <w:p w:rsidR="00974681" w:rsidRDefault="00974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1280F3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42F04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3C6B3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7000375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59B03D28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10D8B2E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43EAEF12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26279B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0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00000002"/>
    <w:multiLevelType w:val="multilevel"/>
    <w:tmpl w:val="00000002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cs="Wingdings"/>
      </w:rPr>
    </w:lvl>
  </w:abstractNum>
  <w:abstractNum w:abstractNumId="11" w15:restartNumberingAfterBreak="0">
    <w:nsid w:val="00000007"/>
    <w:multiLevelType w:val="multilevel"/>
    <w:tmpl w:val="5F92CA0E"/>
    <w:name w:val="WW8Num6"/>
    <w:lvl w:ilvl="0">
      <w:start w:val="1"/>
      <w:numFmt w:val="decimal"/>
      <w:lvlText w:val="%1)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00000D"/>
    <w:multiLevelType w:val="multilevel"/>
    <w:tmpl w:val="0000000D"/>
    <w:name w:val="WW8Num12"/>
    <w:lvl w:ilvl="0">
      <w:start w:val="1"/>
      <w:numFmt w:val="bullet"/>
      <w:lvlText w:val=""/>
      <w:lvlJc w:val="left"/>
      <w:pPr>
        <w:tabs>
          <w:tab w:val="num" w:pos="-2484"/>
        </w:tabs>
        <w:ind w:left="2484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-792"/>
        </w:tabs>
        <w:ind w:left="79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1044"/>
        </w:tabs>
        <w:ind w:left="104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24"/>
        </w:tabs>
        <w:ind w:left="324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6"/>
        </w:tabs>
        <w:ind w:left="39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1116"/>
        </w:tabs>
        <w:ind w:left="111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1836"/>
        </w:tabs>
        <w:ind w:left="183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2556"/>
        </w:tabs>
        <w:ind w:left="255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276"/>
        </w:tabs>
        <w:ind w:left="3276" w:hanging="360"/>
      </w:pPr>
      <w:rPr>
        <w:rFonts w:ascii="Wingdings" w:hAnsi="Wingdings" w:cs="Wingdings"/>
      </w:rPr>
    </w:lvl>
  </w:abstractNum>
  <w:abstractNum w:abstractNumId="13" w15:restartNumberingAfterBreak="0">
    <w:nsid w:val="08A01FCA"/>
    <w:multiLevelType w:val="hybridMultilevel"/>
    <w:tmpl w:val="ED36B5BC"/>
    <w:lvl w:ilvl="0" w:tplc="45F647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5B0E04"/>
    <w:multiLevelType w:val="hybridMultilevel"/>
    <w:tmpl w:val="BF409370"/>
    <w:lvl w:ilvl="0" w:tplc="8CC8684C">
      <w:start w:val="7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1EE20D35"/>
    <w:multiLevelType w:val="hybridMultilevel"/>
    <w:tmpl w:val="5396FABC"/>
    <w:lvl w:ilvl="0" w:tplc="2EC804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277D1F"/>
    <w:multiLevelType w:val="hybridMultilevel"/>
    <w:tmpl w:val="59E4F266"/>
    <w:lvl w:ilvl="0" w:tplc="424CCF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B403C3"/>
    <w:multiLevelType w:val="hybridMultilevel"/>
    <w:tmpl w:val="49CEBA0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CEF0C83"/>
    <w:multiLevelType w:val="hybridMultilevel"/>
    <w:tmpl w:val="2F52BB5A"/>
    <w:lvl w:ilvl="0" w:tplc="102257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175420"/>
    <w:multiLevelType w:val="hybridMultilevel"/>
    <w:tmpl w:val="E8C2FE62"/>
    <w:lvl w:ilvl="0" w:tplc="1EDC30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C164AA"/>
    <w:multiLevelType w:val="hybridMultilevel"/>
    <w:tmpl w:val="C734AA64"/>
    <w:lvl w:ilvl="0" w:tplc="5FAA66F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5E7160"/>
    <w:multiLevelType w:val="multilevel"/>
    <w:tmpl w:val="8FB2017C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</w:lvl>
    <w:lvl w:ilvl="1">
      <w:start w:val="1"/>
      <w:numFmt w:val="decimal"/>
      <w:pStyle w:val="a0"/>
      <w:lvlText w:val="%1.%2."/>
      <w:lvlJc w:val="left"/>
      <w:pPr>
        <w:tabs>
          <w:tab w:val="num" w:pos="1702"/>
        </w:tabs>
        <w:ind w:left="1702" w:hanging="567"/>
      </w:pPr>
    </w:lvl>
    <w:lvl w:ilvl="2">
      <w:start w:val="1"/>
      <w:numFmt w:val="decimal"/>
      <w:pStyle w:val="a1"/>
      <w:lvlText w:val="%1.%2.%3."/>
      <w:lvlJc w:val="left"/>
      <w:pPr>
        <w:tabs>
          <w:tab w:val="num" w:pos="851"/>
        </w:tabs>
        <w:ind w:left="851" w:hanging="851"/>
      </w:pPr>
      <w:rPr>
        <w:spacing w:val="0"/>
        <w:sz w:val="28"/>
        <w:szCs w:val="28"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2127"/>
        </w:tabs>
        <w:ind w:left="2127" w:hanging="567"/>
      </w:pPr>
    </w:lvl>
    <w:lvl w:ilvl="4">
      <w:start w:val="1"/>
      <w:numFmt w:val="russianLower"/>
      <w:pStyle w:val="a3"/>
      <w:lvlText w:val="%5)"/>
      <w:lvlJc w:val="left"/>
      <w:pPr>
        <w:tabs>
          <w:tab w:val="num" w:pos="1576"/>
        </w:tabs>
        <w:ind w:left="1576" w:hanging="1008"/>
      </w:p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</w:lvl>
  </w:abstractNum>
  <w:abstractNum w:abstractNumId="23" w15:restartNumberingAfterBreak="0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18946D4"/>
    <w:multiLevelType w:val="hybridMultilevel"/>
    <w:tmpl w:val="49CEBA0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24A2831"/>
    <w:multiLevelType w:val="hybridMultilevel"/>
    <w:tmpl w:val="BE149358"/>
    <w:lvl w:ilvl="0" w:tplc="222AEC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1A135C"/>
    <w:multiLevelType w:val="hybridMultilevel"/>
    <w:tmpl w:val="49CEBA0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6276032F"/>
    <w:multiLevelType w:val="hybridMultilevel"/>
    <w:tmpl w:val="C9961D02"/>
    <w:lvl w:ilvl="0" w:tplc="739249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E40241"/>
    <w:multiLevelType w:val="hybridMultilevel"/>
    <w:tmpl w:val="8ED4E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3029F5"/>
    <w:multiLevelType w:val="hybridMultilevel"/>
    <w:tmpl w:val="6772F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CE3443"/>
    <w:multiLevelType w:val="hybridMultilevel"/>
    <w:tmpl w:val="9584586A"/>
    <w:lvl w:ilvl="0" w:tplc="16A4ED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4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77263E83"/>
    <w:multiLevelType w:val="hybridMultilevel"/>
    <w:tmpl w:val="49CEBA0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BC3309F"/>
    <w:multiLevelType w:val="hybridMultilevel"/>
    <w:tmpl w:val="8B20D672"/>
    <w:lvl w:ilvl="0" w:tplc="25D815BA">
      <w:start w:val="1"/>
      <w:numFmt w:val="decimal"/>
      <w:pStyle w:val="1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BAAC8E">
      <w:numFmt w:val="none"/>
      <w:lvlText w:val=""/>
      <w:lvlJc w:val="left"/>
      <w:pPr>
        <w:tabs>
          <w:tab w:val="num" w:pos="360"/>
        </w:tabs>
      </w:pPr>
    </w:lvl>
    <w:lvl w:ilvl="2" w:tplc="68502456">
      <w:numFmt w:val="none"/>
      <w:lvlText w:val=""/>
      <w:lvlJc w:val="left"/>
      <w:pPr>
        <w:tabs>
          <w:tab w:val="num" w:pos="360"/>
        </w:tabs>
      </w:pPr>
    </w:lvl>
    <w:lvl w:ilvl="3" w:tplc="8130863C">
      <w:numFmt w:val="none"/>
      <w:lvlText w:val=""/>
      <w:lvlJc w:val="left"/>
      <w:pPr>
        <w:tabs>
          <w:tab w:val="num" w:pos="360"/>
        </w:tabs>
      </w:pPr>
    </w:lvl>
    <w:lvl w:ilvl="4" w:tplc="2EDC2626">
      <w:numFmt w:val="none"/>
      <w:lvlText w:val=""/>
      <w:lvlJc w:val="left"/>
      <w:pPr>
        <w:tabs>
          <w:tab w:val="num" w:pos="360"/>
        </w:tabs>
      </w:pPr>
    </w:lvl>
    <w:lvl w:ilvl="5" w:tplc="D0689A94">
      <w:numFmt w:val="none"/>
      <w:lvlText w:val=""/>
      <w:lvlJc w:val="left"/>
      <w:pPr>
        <w:tabs>
          <w:tab w:val="num" w:pos="360"/>
        </w:tabs>
      </w:pPr>
    </w:lvl>
    <w:lvl w:ilvl="6" w:tplc="BF72219E">
      <w:numFmt w:val="none"/>
      <w:lvlText w:val=""/>
      <w:lvlJc w:val="left"/>
      <w:pPr>
        <w:tabs>
          <w:tab w:val="num" w:pos="360"/>
        </w:tabs>
      </w:pPr>
    </w:lvl>
    <w:lvl w:ilvl="7" w:tplc="00F073CC">
      <w:numFmt w:val="none"/>
      <w:lvlText w:val=""/>
      <w:lvlJc w:val="left"/>
      <w:pPr>
        <w:tabs>
          <w:tab w:val="num" w:pos="360"/>
        </w:tabs>
      </w:pPr>
    </w:lvl>
    <w:lvl w:ilvl="8" w:tplc="D7A21E46"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7E276749"/>
    <w:multiLevelType w:val="hybridMultilevel"/>
    <w:tmpl w:val="8620F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7"/>
  </w:num>
  <w:num w:numId="8">
    <w:abstractNumId w:val="2"/>
  </w:num>
  <w:num w:numId="9">
    <w:abstractNumId w:val="1"/>
  </w:num>
  <w:num w:numId="10">
    <w:abstractNumId w:val="0"/>
  </w:num>
  <w:num w:numId="11">
    <w:abstractNumId w:val="23"/>
  </w:num>
  <w:num w:numId="12">
    <w:abstractNumId w:val="31"/>
  </w:num>
  <w:num w:numId="13">
    <w:abstractNumId w:val="15"/>
  </w:num>
  <w:num w:numId="14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34"/>
  </w:num>
  <w:num w:numId="18">
    <w:abstractNumId w:val="18"/>
  </w:num>
  <w:num w:numId="19">
    <w:abstractNumId w:val="13"/>
  </w:num>
  <w:num w:numId="20">
    <w:abstractNumId w:val="24"/>
  </w:num>
  <w:num w:numId="21">
    <w:abstractNumId w:val="27"/>
  </w:num>
  <w:num w:numId="22">
    <w:abstractNumId w:val="25"/>
  </w:num>
  <w:num w:numId="23">
    <w:abstractNumId w:val="21"/>
  </w:num>
  <w:num w:numId="24">
    <w:abstractNumId w:val="20"/>
  </w:num>
  <w:num w:numId="25">
    <w:abstractNumId w:val="19"/>
  </w:num>
  <w:num w:numId="26">
    <w:abstractNumId w:val="16"/>
  </w:num>
  <w:num w:numId="27">
    <w:abstractNumId w:val="28"/>
  </w:num>
  <w:num w:numId="28">
    <w:abstractNumId w:val="14"/>
  </w:num>
  <w:num w:numId="29">
    <w:abstractNumId w:val="26"/>
  </w:num>
  <w:num w:numId="30">
    <w:abstractNumId w:val="30"/>
  </w:num>
  <w:num w:numId="31">
    <w:abstractNumId w:val="17"/>
  </w:num>
  <w:num w:numId="32">
    <w:abstractNumId w:val="2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1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A30"/>
    <w:rsid w:val="00000767"/>
    <w:rsid w:val="00001FCC"/>
    <w:rsid w:val="00002383"/>
    <w:rsid w:val="000036EF"/>
    <w:rsid w:val="00007401"/>
    <w:rsid w:val="000103D3"/>
    <w:rsid w:val="0001089F"/>
    <w:rsid w:val="000118C8"/>
    <w:rsid w:val="00011CA5"/>
    <w:rsid w:val="00012A17"/>
    <w:rsid w:val="00014474"/>
    <w:rsid w:val="0001583C"/>
    <w:rsid w:val="000204A2"/>
    <w:rsid w:val="000205BF"/>
    <w:rsid w:val="000219A1"/>
    <w:rsid w:val="000226F6"/>
    <w:rsid w:val="00023507"/>
    <w:rsid w:val="000239AC"/>
    <w:rsid w:val="000246E7"/>
    <w:rsid w:val="00024AA7"/>
    <w:rsid w:val="00026FE1"/>
    <w:rsid w:val="000303DC"/>
    <w:rsid w:val="000321FF"/>
    <w:rsid w:val="000325A0"/>
    <w:rsid w:val="00032802"/>
    <w:rsid w:val="00033A78"/>
    <w:rsid w:val="0003577E"/>
    <w:rsid w:val="000360F1"/>
    <w:rsid w:val="000363DB"/>
    <w:rsid w:val="00045142"/>
    <w:rsid w:val="00046580"/>
    <w:rsid w:val="0004743D"/>
    <w:rsid w:val="000500B5"/>
    <w:rsid w:val="00051397"/>
    <w:rsid w:val="000539CA"/>
    <w:rsid w:val="00060DB8"/>
    <w:rsid w:val="00062075"/>
    <w:rsid w:val="000637F0"/>
    <w:rsid w:val="00065F71"/>
    <w:rsid w:val="00071A71"/>
    <w:rsid w:val="00074D0E"/>
    <w:rsid w:val="000765DE"/>
    <w:rsid w:val="000777C2"/>
    <w:rsid w:val="00081273"/>
    <w:rsid w:val="000812DA"/>
    <w:rsid w:val="00083FD2"/>
    <w:rsid w:val="0008544D"/>
    <w:rsid w:val="00085E4D"/>
    <w:rsid w:val="00092894"/>
    <w:rsid w:val="000932C2"/>
    <w:rsid w:val="00095669"/>
    <w:rsid w:val="00095D85"/>
    <w:rsid w:val="000A0675"/>
    <w:rsid w:val="000A1588"/>
    <w:rsid w:val="000A67C2"/>
    <w:rsid w:val="000A68FF"/>
    <w:rsid w:val="000A6950"/>
    <w:rsid w:val="000B0098"/>
    <w:rsid w:val="000B0852"/>
    <w:rsid w:val="000B2FFB"/>
    <w:rsid w:val="000B3EFB"/>
    <w:rsid w:val="000B5874"/>
    <w:rsid w:val="000B65D9"/>
    <w:rsid w:val="000B762D"/>
    <w:rsid w:val="000B7993"/>
    <w:rsid w:val="000C0DA2"/>
    <w:rsid w:val="000C212D"/>
    <w:rsid w:val="000C430C"/>
    <w:rsid w:val="000D0767"/>
    <w:rsid w:val="000D28A4"/>
    <w:rsid w:val="000D33AA"/>
    <w:rsid w:val="000D3583"/>
    <w:rsid w:val="000D3A9A"/>
    <w:rsid w:val="000D4378"/>
    <w:rsid w:val="000D5895"/>
    <w:rsid w:val="000E17FE"/>
    <w:rsid w:val="000E215E"/>
    <w:rsid w:val="000E3230"/>
    <w:rsid w:val="000E3CF0"/>
    <w:rsid w:val="000E63E3"/>
    <w:rsid w:val="000F1B7F"/>
    <w:rsid w:val="000F263A"/>
    <w:rsid w:val="000F28E6"/>
    <w:rsid w:val="000F2F1F"/>
    <w:rsid w:val="000F30D0"/>
    <w:rsid w:val="000F3745"/>
    <w:rsid w:val="000F3BA8"/>
    <w:rsid w:val="000F54B5"/>
    <w:rsid w:val="000F6A8D"/>
    <w:rsid w:val="0010103D"/>
    <w:rsid w:val="0010220D"/>
    <w:rsid w:val="00102435"/>
    <w:rsid w:val="001056B8"/>
    <w:rsid w:val="00106612"/>
    <w:rsid w:val="001075C2"/>
    <w:rsid w:val="00107955"/>
    <w:rsid w:val="001121DB"/>
    <w:rsid w:val="0011221C"/>
    <w:rsid w:val="00112BB9"/>
    <w:rsid w:val="00114A0F"/>
    <w:rsid w:val="00116305"/>
    <w:rsid w:val="001209E5"/>
    <w:rsid w:val="00125A0F"/>
    <w:rsid w:val="00130489"/>
    <w:rsid w:val="0013104B"/>
    <w:rsid w:val="00131CE7"/>
    <w:rsid w:val="001335CF"/>
    <w:rsid w:val="00134841"/>
    <w:rsid w:val="001361C7"/>
    <w:rsid w:val="0013630B"/>
    <w:rsid w:val="0013740E"/>
    <w:rsid w:val="001405FB"/>
    <w:rsid w:val="001434CD"/>
    <w:rsid w:val="0014368E"/>
    <w:rsid w:val="0014687A"/>
    <w:rsid w:val="00146EBA"/>
    <w:rsid w:val="00151058"/>
    <w:rsid w:val="001517AA"/>
    <w:rsid w:val="00151B5B"/>
    <w:rsid w:val="001537C5"/>
    <w:rsid w:val="001547AB"/>
    <w:rsid w:val="001563CD"/>
    <w:rsid w:val="0016082D"/>
    <w:rsid w:val="00161703"/>
    <w:rsid w:val="00163E14"/>
    <w:rsid w:val="001735C1"/>
    <w:rsid w:val="001736DC"/>
    <w:rsid w:val="001737D9"/>
    <w:rsid w:val="00173B33"/>
    <w:rsid w:val="00173EA3"/>
    <w:rsid w:val="001740E7"/>
    <w:rsid w:val="001819E8"/>
    <w:rsid w:val="001838DC"/>
    <w:rsid w:val="001855BE"/>
    <w:rsid w:val="00186A25"/>
    <w:rsid w:val="00191515"/>
    <w:rsid w:val="00191A39"/>
    <w:rsid w:val="00194EC8"/>
    <w:rsid w:val="001A12EC"/>
    <w:rsid w:val="001A4415"/>
    <w:rsid w:val="001A5A85"/>
    <w:rsid w:val="001A6AA7"/>
    <w:rsid w:val="001A6F31"/>
    <w:rsid w:val="001B1056"/>
    <w:rsid w:val="001B188A"/>
    <w:rsid w:val="001B1D91"/>
    <w:rsid w:val="001B2371"/>
    <w:rsid w:val="001B5321"/>
    <w:rsid w:val="001B7E32"/>
    <w:rsid w:val="001C25D5"/>
    <w:rsid w:val="001C2CC5"/>
    <w:rsid w:val="001C69B1"/>
    <w:rsid w:val="001C765E"/>
    <w:rsid w:val="001C7B70"/>
    <w:rsid w:val="001D00AE"/>
    <w:rsid w:val="001D0F0F"/>
    <w:rsid w:val="001D291B"/>
    <w:rsid w:val="001D37B4"/>
    <w:rsid w:val="001D5924"/>
    <w:rsid w:val="001D5FD0"/>
    <w:rsid w:val="001E024B"/>
    <w:rsid w:val="001E26C5"/>
    <w:rsid w:val="001E285B"/>
    <w:rsid w:val="001E594D"/>
    <w:rsid w:val="001E5EAE"/>
    <w:rsid w:val="001E70E8"/>
    <w:rsid w:val="001F401C"/>
    <w:rsid w:val="001F42CA"/>
    <w:rsid w:val="001F5D36"/>
    <w:rsid w:val="001F7EE0"/>
    <w:rsid w:val="0020125A"/>
    <w:rsid w:val="002034C5"/>
    <w:rsid w:val="00203CFB"/>
    <w:rsid w:val="002062DA"/>
    <w:rsid w:val="00207260"/>
    <w:rsid w:val="00213362"/>
    <w:rsid w:val="00215723"/>
    <w:rsid w:val="00215E68"/>
    <w:rsid w:val="00216AB1"/>
    <w:rsid w:val="00217235"/>
    <w:rsid w:val="0022036B"/>
    <w:rsid w:val="00224424"/>
    <w:rsid w:val="00226407"/>
    <w:rsid w:val="00226569"/>
    <w:rsid w:val="00230FB0"/>
    <w:rsid w:val="00231687"/>
    <w:rsid w:val="0023368E"/>
    <w:rsid w:val="00234DBF"/>
    <w:rsid w:val="00234ED7"/>
    <w:rsid w:val="00237592"/>
    <w:rsid w:val="00237D9C"/>
    <w:rsid w:val="00240770"/>
    <w:rsid w:val="00240ED8"/>
    <w:rsid w:val="00241019"/>
    <w:rsid w:val="00245351"/>
    <w:rsid w:val="00245480"/>
    <w:rsid w:val="00247F0B"/>
    <w:rsid w:val="00250AA4"/>
    <w:rsid w:val="00250E0C"/>
    <w:rsid w:val="00250E70"/>
    <w:rsid w:val="00251DFA"/>
    <w:rsid w:val="00253FB3"/>
    <w:rsid w:val="002555BB"/>
    <w:rsid w:val="002622B6"/>
    <w:rsid w:val="00263940"/>
    <w:rsid w:val="00264197"/>
    <w:rsid w:val="00266844"/>
    <w:rsid w:val="0026752F"/>
    <w:rsid w:val="00272429"/>
    <w:rsid w:val="00272BC8"/>
    <w:rsid w:val="00275A54"/>
    <w:rsid w:val="00284D65"/>
    <w:rsid w:val="00287C7B"/>
    <w:rsid w:val="002902F7"/>
    <w:rsid w:val="002916B1"/>
    <w:rsid w:val="00293866"/>
    <w:rsid w:val="00294299"/>
    <w:rsid w:val="0029523B"/>
    <w:rsid w:val="00296BE8"/>
    <w:rsid w:val="002A1224"/>
    <w:rsid w:val="002A28FB"/>
    <w:rsid w:val="002A3A25"/>
    <w:rsid w:val="002A3DB7"/>
    <w:rsid w:val="002A5D16"/>
    <w:rsid w:val="002A623D"/>
    <w:rsid w:val="002B1060"/>
    <w:rsid w:val="002B1AC4"/>
    <w:rsid w:val="002B350C"/>
    <w:rsid w:val="002B39B6"/>
    <w:rsid w:val="002B484A"/>
    <w:rsid w:val="002B59DD"/>
    <w:rsid w:val="002B6441"/>
    <w:rsid w:val="002B6601"/>
    <w:rsid w:val="002B6BE7"/>
    <w:rsid w:val="002C02C0"/>
    <w:rsid w:val="002C31B3"/>
    <w:rsid w:val="002C47D7"/>
    <w:rsid w:val="002C4D2A"/>
    <w:rsid w:val="002C5545"/>
    <w:rsid w:val="002C6A03"/>
    <w:rsid w:val="002C7694"/>
    <w:rsid w:val="002D07C6"/>
    <w:rsid w:val="002D13C9"/>
    <w:rsid w:val="002D25A4"/>
    <w:rsid w:val="002D2677"/>
    <w:rsid w:val="002D33DC"/>
    <w:rsid w:val="002D418C"/>
    <w:rsid w:val="002D76B9"/>
    <w:rsid w:val="002E13AE"/>
    <w:rsid w:val="002E1EB6"/>
    <w:rsid w:val="002E2593"/>
    <w:rsid w:val="002E3436"/>
    <w:rsid w:val="002E364C"/>
    <w:rsid w:val="002E5426"/>
    <w:rsid w:val="002E58C5"/>
    <w:rsid w:val="002E5F05"/>
    <w:rsid w:val="002E5F43"/>
    <w:rsid w:val="002E65DF"/>
    <w:rsid w:val="002E7D47"/>
    <w:rsid w:val="002F0869"/>
    <w:rsid w:val="002F119A"/>
    <w:rsid w:val="002F13EE"/>
    <w:rsid w:val="002F14E1"/>
    <w:rsid w:val="002F1A2B"/>
    <w:rsid w:val="002F3783"/>
    <w:rsid w:val="002F3A87"/>
    <w:rsid w:val="002F4681"/>
    <w:rsid w:val="002F473D"/>
    <w:rsid w:val="002F48D7"/>
    <w:rsid w:val="002F5492"/>
    <w:rsid w:val="002F6A16"/>
    <w:rsid w:val="002F756F"/>
    <w:rsid w:val="00302256"/>
    <w:rsid w:val="00304005"/>
    <w:rsid w:val="003055A1"/>
    <w:rsid w:val="0030628E"/>
    <w:rsid w:val="00307C64"/>
    <w:rsid w:val="00310358"/>
    <w:rsid w:val="00310E2D"/>
    <w:rsid w:val="0031164D"/>
    <w:rsid w:val="00311D59"/>
    <w:rsid w:val="0032028F"/>
    <w:rsid w:val="00320E67"/>
    <w:rsid w:val="00320F10"/>
    <w:rsid w:val="0032137C"/>
    <w:rsid w:val="00323DC2"/>
    <w:rsid w:val="00324F8A"/>
    <w:rsid w:val="003259CE"/>
    <w:rsid w:val="003329BE"/>
    <w:rsid w:val="00334792"/>
    <w:rsid w:val="00340507"/>
    <w:rsid w:val="00341EE4"/>
    <w:rsid w:val="00342259"/>
    <w:rsid w:val="0034344D"/>
    <w:rsid w:val="003464D8"/>
    <w:rsid w:val="00346766"/>
    <w:rsid w:val="00351CF1"/>
    <w:rsid w:val="00353441"/>
    <w:rsid w:val="00353C5A"/>
    <w:rsid w:val="00354DD6"/>
    <w:rsid w:val="00356875"/>
    <w:rsid w:val="00363462"/>
    <w:rsid w:val="00363795"/>
    <w:rsid w:val="003669D1"/>
    <w:rsid w:val="00367E3D"/>
    <w:rsid w:val="00370272"/>
    <w:rsid w:val="00372968"/>
    <w:rsid w:val="00372EE8"/>
    <w:rsid w:val="00374E7F"/>
    <w:rsid w:val="00375B7E"/>
    <w:rsid w:val="00376684"/>
    <w:rsid w:val="00376A17"/>
    <w:rsid w:val="00377FE9"/>
    <w:rsid w:val="00383836"/>
    <w:rsid w:val="00387881"/>
    <w:rsid w:val="00387A30"/>
    <w:rsid w:val="00394CE1"/>
    <w:rsid w:val="00396217"/>
    <w:rsid w:val="003A10EA"/>
    <w:rsid w:val="003A252C"/>
    <w:rsid w:val="003A38BF"/>
    <w:rsid w:val="003A3DBD"/>
    <w:rsid w:val="003A3FDC"/>
    <w:rsid w:val="003A40CF"/>
    <w:rsid w:val="003A4CCA"/>
    <w:rsid w:val="003A4CD0"/>
    <w:rsid w:val="003A68D0"/>
    <w:rsid w:val="003B3197"/>
    <w:rsid w:val="003B36B0"/>
    <w:rsid w:val="003B3D6E"/>
    <w:rsid w:val="003B46AE"/>
    <w:rsid w:val="003B5C68"/>
    <w:rsid w:val="003C0F33"/>
    <w:rsid w:val="003C1AE9"/>
    <w:rsid w:val="003C3A78"/>
    <w:rsid w:val="003C569C"/>
    <w:rsid w:val="003D0E1D"/>
    <w:rsid w:val="003D1502"/>
    <w:rsid w:val="003D4703"/>
    <w:rsid w:val="003D5B8D"/>
    <w:rsid w:val="003D7402"/>
    <w:rsid w:val="003E0811"/>
    <w:rsid w:val="003E1B34"/>
    <w:rsid w:val="003E1E54"/>
    <w:rsid w:val="003E2202"/>
    <w:rsid w:val="003F012D"/>
    <w:rsid w:val="003F0E75"/>
    <w:rsid w:val="003F2BA6"/>
    <w:rsid w:val="003F2F6D"/>
    <w:rsid w:val="003F38F6"/>
    <w:rsid w:val="003F5EBB"/>
    <w:rsid w:val="003F758B"/>
    <w:rsid w:val="004006A3"/>
    <w:rsid w:val="00400923"/>
    <w:rsid w:val="00402415"/>
    <w:rsid w:val="00403392"/>
    <w:rsid w:val="00405624"/>
    <w:rsid w:val="00405E70"/>
    <w:rsid w:val="00410F31"/>
    <w:rsid w:val="00417141"/>
    <w:rsid w:val="004174E6"/>
    <w:rsid w:val="00421601"/>
    <w:rsid w:val="00421B28"/>
    <w:rsid w:val="004240AB"/>
    <w:rsid w:val="004251BF"/>
    <w:rsid w:val="00425717"/>
    <w:rsid w:val="00425D85"/>
    <w:rsid w:val="00426B2D"/>
    <w:rsid w:val="00430A14"/>
    <w:rsid w:val="004324A5"/>
    <w:rsid w:val="00434211"/>
    <w:rsid w:val="004351E4"/>
    <w:rsid w:val="0043715B"/>
    <w:rsid w:val="0044061C"/>
    <w:rsid w:val="004455B4"/>
    <w:rsid w:val="00447629"/>
    <w:rsid w:val="00450EF7"/>
    <w:rsid w:val="004510CA"/>
    <w:rsid w:val="00452268"/>
    <w:rsid w:val="0045250C"/>
    <w:rsid w:val="00452B0B"/>
    <w:rsid w:val="00453407"/>
    <w:rsid w:val="00453CC0"/>
    <w:rsid w:val="004541CE"/>
    <w:rsid w:val="00454C84"/>
    <w:rsid w:val="00456423"/>
    <w:rsid w:val="004568DC"/>
    <w:rsid w:val="00456E69"/>
    <w:rsid w:val="00460D76"/>
    <w:rsid w:val="004612E9"/>
    <w:rsid w:val="00462B4C"/>
    <w:rsid w:val="00465205"/>
    <w:rsid w:val="004709E9"/>
    <w:rsid w:val="00471197"/>
    <w:rsid w:val="004717C7"/>
    <w:rsid w:val="004739E7"/>
    <w:rsid w:val="00476074"/>
    <w:rsid w:val="00480065"/>
    <w:rsid w:val="00480B6C"/>
    <w:rsid w:val="00480D28"/>
    <w:rsid w:val="00482E2A"/>
    <w:rsid w:val="004840D7"/>
    <w:rsid w:val="00485DA6"/>
    <w:rsid w:val="00491162"/>
    <w:rsid w:val="00492341"/>
    <w:rsid w:val="00492AD0"/>
    <w:rsid w:val="004934FD"/>
    <w:rsid w:val="00493D5B"/>
    <w:rsid w:val="0049424B"/>
    <w:rsid w:val="004954CA"/>
    <w:rsid w:val="0049657F"/>
    <w:rsid w:val="00497965"/>
    <w:rsid w:val="004A19B3"/>
    <w:rsid w:val="004A2902"/>
    <w:rsid w:val="004A3355"/>
    <w:rsid w:val="004A42DB"/>
    <w:rsid w:val="004A453E"/>
    <w:rsid w:val="004A465A"/>
    <w:rsid w:val="004A5F2A"/>
    <w:rsid w:val="004A67BF"/>
    <w:rsid w:val="004A6AAD"/>
    <w:rsid w:val="004B224B"/>
    <w:rsid w:val="004B3EEA"/>
    <w:rsid w:val="004B6E58"/>
    <w:rsid w:val="004C11A0"/>
    <w:rsid w:val="004C256E"/>
    <w:rsid w:val="004C5A22"/>
    <w:rsid w:val="004C646F"/>
    <w:rsid w:val="004C6485"/>
    <w:rsid w:val="004C6C29"/>
    <w:rsid w:val="004D1A28"/>
    <w:rsid w:val="004D2BD2"/>
    <w:rsid w:val="004D2EFD"/>
    <w:rsid w:val="004D552F"/>
    <w:rsid w:val="004D674F"/>
    <w:rsid w:val="004D788D"/>
    <w:rsid w:val="004E0084"/>
    <w:rsid w:val="004E2CBC"/>
    <w:rsid w:val="004E39F2"/>
    <w:rsid w:val="004E3BEF"/>
    <w:rsid w:val="004E4367"/>
    <w:rsid w:val="004E4D51"/>
    <w:rsid w:val="004E6A6C"/>
    <w:rsid w:val="004E714F"/>
    <w:rsid w:val="004E741C"/>
    <w:rsid w:val="004F1556"/>
    <w:rsid w:val="004F1557"/>
    <w:rsid w:val="004F2108"/>
    <w:rsid w:val="004F2926"/>
    <w:rsid w:val="004F5F7B"/>
    <w:rsid w:val="004F7CC2"/>
    <w:rsid w:val="0050212C"/>
    <w:rsid w:val="00504A18"/>
    <w:rsid w:val="005077CC"/>
    <w:rsid w:val="0051182A"/>
    <w:rsid w:val="00511DFF"/>
    <w:rsid w:val="0051307F"/>
    <w:rsid w:val="005148CF"/>
    <w:rsid w:val="00515F22"/>
    <w:rsid w:val="00516C11"/>
    <w:rsid w:val="00521606"/>
    <w:rsid w:val="00523A2B"/>
    <w:rsid w:val="00525749"/>
    <w:rsid w:val="005263D4"/>
    <w:rsid w:val="005270C7"/>
    <w:rsid w:val="005309B0"/>
    <w:rsid w:val="00534FDB"/>
    <w:rsid w:val="00536E4D"/>
    <w:rsid w:val="00536F90"/>
    <w:rsid w:val="00537A82"/>
    <w:rsid w:val="00540716"/>
    <w:rsid w:val="00541B70"/>
    <w:rsid w:val="00542B26"/>
    <w:rsid w:val="005437A4"/>
    <w:rsid w:val="00543D6D"/>
    <w:rsid w:val="00543F88"/>
    <w:rsid w:val="005508C8"/>
    <w:rsid w:val="005516E8"/>
    <w:rsid w:val="00552F1A"/>
    <w:rsid w:val="00554122"/>
    <w:rsid w:val="00554328"/>
    <w:rsid w:val="00555239"/>
    <w:rsid w:val="005565E0"/>
    <w:rsid w:val="00556D8F"/>
    <w:rsid w:val="0055705C"/>
    <w:rsid w:val="005570AF"/>
    <w:rsid w:val="0056185F"/>
    <w:rsid w:val="005645F6"/>
    <w:rsid w:val="00564CFF"/>
    <w:rsid w:val="005650F4"/>
    <w:rsid w:val="00566B8D"/>
    <w:rsid w:val="005677E4"/>
    <w:rsid w:val="00573167"/>
    <w:rsid w:val="00574121"/>
    <w:rsid w:val="00574760"/>
    <w:rsid w:val="0057557A"/>
    <w:rsid w:val="00576341"/>
    <w:rsid w:val="00576B32"/>
    <w:rsid w:val="00577105"/>
    <w:rsid w:val="0057784C"/>
    <w:rsid w:val="005833F3"/>
    <w:rsid w:val="0058383D"/>
    <w:rsid w:val="005839B5"/>
    <w:rsid w:val="0058591F"/>
    <w:rsid w:val="005877BC"/>
    <w:rsid w:val="00587F17"/>
    <w:rsid w:val="005916D2"/>
    <w:rsid w:val="005920DB"/>
    <w:rsid w:val="0059276D"/>
    <w:rsid w:val="00592AD0"/>
    <w:rsid w:val="0059355C"/>
    <w:rsid w:val="00593A37"/>
    <w:rsid w:val="0059617F"/>
    <w:rsid w:val="00596DA2"/>
    <w:rsid w:val="005971D8"/>
    <w:rsid w:val="005977E4"/>
    <w:rsid w:val="005A063A"/>
    <w:rsid w:val="005A087A"/>
    <w:rsid w:val="005A1651"/>
    <w:rsid w:val="005A191A"/>
    <w:rsid w:val="005A2023"/>
    <w:rsid w:val="005A2CC9"/>
    <w:rsid w:val="005A4428"/>
    <w:rsid w:val="005A5DAD"/>
    <w:rsid w:val="005A6491"/>
    <w:rsid w:val="005A76F3"/>
    <w:rsid w:val="005A7D5B"/>
    <w:rsid w:val="005B1ED8"/>
    <w:rsid w:val="005B1FD2"/>
    <w:rsid w:val="005B2BD2"/>
    <w:rsid w:val="005B2C1C"/>
    <w:rsid w:val="005B488F"/>
    <w:rsid w:val="005B4A35"/>
    <w:rsid w:val="005C367C"/>
    <w:rsid w:val="005C3A1E"/>
    <w:rsid w:val="005D088B"/>
    <w:rsid w:val="005D2D5F"/>
    <w:rsid w:val="005D6976"/>
    <w:rsid w:val="005D798D"/>
    <w:rsid w:val="005D7C24"/>
    <w:rsid w:val="005E0237"/>
    <w:rsid w:val="005E0CAE"/>
    <w:rsid w:val="005E1813"/>
    <w:rsid w:val="005E1ABA"/>
    <w:rsid w:val="005E24CA"/>
    <w:rsid w:val="005E341D"/>
    <w:rsid w:val="005E3AF2"/>
    <w:rsid w:val="005E49FB"/>
    <w:rsid w:val="005E5B85"/>
    <w:rsid w:val="005E66C1"/>
    <w:rsid w:val="005E69D0"/>
    <w:rsid w:val="005E7297"/>
    <w:rsid w:val="005F219F"/>
    <w:rsid w:val="005F3669"/>
    <w:rsid w:val="005F3677"/>
    <w:rsid w:val="005F4C24"/>
    <w:rsid w:val="0060213D"/>
    <w:rsid w:val="00602ABD"/>
    <w:rsid w:val="006030E7"/>
    <w:rsid w:val="00603B31"/>
    <w:rsid w:val="0060525B"/>
    <w:rsid w:val="00605AD6"/>
    <w:rsid w:val="00605F7C"/>
    <w:rsid w:val="00606156"/>
    <w:rsid w:val="006069CD"/>
    <w:rsid w:val="006107DE"/>
    <w:rsid w:val="006126CC"/>
    <w:rsid w:val="00613607"/>
    <w:rsid w:val="00613933"/>
    <w:rsid w:val="0061662F"/>
    <w:rsid w:val="0061703D"/>
    <w:rsid w:val="006174DE"/>
    <w:rsid w:val="006200D9"/>
    <w:rsid w:val="0062098B"/>
    <w:rsid w:val="00627045"/>
    <w:rsid w:val="0062775C"/>
    <w:rsid w:val="00630238"/>
    <w:rsid w:val="00631917"/>
    <w:rsid w:val="00632D91"/>
    <w:rsid w:val="00632EB3"/>
    <w:rsid w:val="006330C2"/>
    <w:rsid w:val="006342CB"/>
    <w:rsid w:val="00635481"/>
    <w:rsid w:val="00636F95"/>
    <w:rsid w:val="00641F48"/>
    <w:rsid w:val="0064706C"/>
    <w:rsid w:val="00650736"/>
    <w:rsid w:val="00652C2C"/>
    <w:rsid w:val="00660374"/>
    <w:rsid w:val="006609DE"/>
    <w:rsid w:val="0066300B"/>
    <w:rsid w:val="00664B3C"/>
    <w:rsid w:val="00671BB5"/>
    <w:rsid w:val="00672757"/>
    <w:rsid w:val="00675708"/>
    <w:rsid w:val="00677352"/>
    <w:rsid w:val="0068210C"/>
    <w:rsid w:val="006822D4"/>
    <w:rsid w:val="00683FBF"/>
    <w:rsid w:val="006849F2"/>
    <w:rsid w:val="006850A7"/>
    <w:rsid w:val="00685D50"/>
    <w:rsid w:val="00687517"/>
    <w:rsid w:val="00690981"/>
    <w:rsid w:val="00692827"/>
    <w:rsid w:val="0069299D"/>
    <w:rsid w:val="00692B04"/>
    <w:rsid w:val="0069403D"/>
    <w:rsid w:val="0069667E"/>
    <w:rsid w:val="006968B1"/>
    <w:rsid w:val="00697C6B"/>
    <w:rsid w:val="006A0EF1"/>
    <w:rsid w:val="006A2AE1"/>
    <w:rsid w:val="006A3521"/>
    <w:rsid w:val="006A7369"/>
    <w:rsid w:val="006B183C"/>
    <w:rsid w:val="006B3358"/>
    <w:rsid w:val="006B438E"/>
    <w:rsid w:val="006B5AFF"/>
    <w:rsid w:val="006C0DF7"/>
    <w:rsid w:val="006C188F"/>
    <w:rsid w:val="006C2D24"/>
    <w:rsid w:val="006C4A7A"/>
    <w:rsid w:val="006C57AB"/>
    <w:rsid w:val="006C772C"/>
    <w:rsid w:val="006D0A60"/>
    <w:rsid w:val="006D2B95"/>
    <w:rsid w:val="006D3160"/>
    <w:rsid w:val="006D3CA9"/>
    <w:rsid w:val="006D49A0"/>
    <w:rsid w:val="006D59AA"/>
    <w:rsid w:val="006D6979"/>
    <w:rsid w:val="006E3EDE"/>
    <w:rsid w:val="006E67A4"/>
    <w:rsid w:val="006F2E48"/>
    <w:rsid w:val="006F3C48"/>
    <w:rsid w:val="006F50DF"/>
    <w:rsid w:val="006F6051"/>
    <w:rsid w:val="00702238"/>
    <w:rsid w:val="00702882"/>
    <w:rsid w:val="00702F87"/>
    <w:rsid w:val="0070678D"/>
    <w:rsid w:val="00707045"/>
    <w:rsid w:val="00707CD7"/>
    <w:rsid w:val="007158EC"/>
    <w:rsid w:val="0071733D"/>
    <w:rsid w:val="00721AC5"/>
    <w:rsid w:val="007254F3"/>
    <w:rsid w:val="00725CD5"/>
    <w:rsid w:val="00730266"/>
    <w:rsid w:val="0073373D"/>
    <w:rsid w:val="00733B59"/>
    <w:rsid w:val="0073479C"/>
    <w:rsid w:val="00734AE9"/>
    <w:rsid w:val="00735F14"/>
    <w:rsid w:val="00736C37"/>
    <w:rsid w:val="007372EC"/>
    <w:rsid w:val="0073742D"/>
    <w:rsid w:val="0074018D"/>
    <w:rsid w:val="007449E4"/>
    <w:rsid w:val="00750E84"/>
    <w:rsid w:val="00750FA9"/>
    <w:rsid w:val="00751187"/>
    <w:rsid w:val="00751514"/>
    <w:rsid w:val="00751578"/>
    <w:rsid w:val="00751816"/>
    <w:rsid w:val="007540DB"/>
    <w:rsid w:val="00754505"/>
    <w:rsid w:val="00756F32"/>
    <w:rsid w:val="0075710C"/>
    <w:rsid w:val="007602B0"/>
    <w:rsid w:val="0076077D"/>
    <w:rsid w:val="007624F1"/>
    <w:rsid w:val="00763440"/>
    <w:rsid w:val="0076362E"/>
    <w:rsid w:val="0076410E"/>
    <w:rsid w:val="00764253"/>
    <w:rsid w:val="00765942"/>
    <w:rsid w:val="007665AB"/>
    <w:rsid w:val="007666C6"/>
    <w:rsid w:val="00766AC7"/>
    <w:rsid w:val="00772924"/>
    <w:rsid w:val="00775B6E"/>
    <w:rsid w:val="00775D03"/>
    <w:rsid w:val="00777207"/>
    <w:rsid w:val="00777B93"/>
    <w:rsid w:val="00780193"/>
    <w:rsid w:val="007809D7"/>
    <w:rsid w:val="0078207E"/>
    <w:rsid w:val="00782569"/>
    <w:rsid w:val="00783C96"/>
    <w:rsid w:val="00785CF6"/>
    <w:rsid w:val="00786330"/>
    <w:rsid w:val="00787D85"/>
    <w:rsid w:val="007901F3"/>
    <w:rsid w:val="00790506"/>
    <w:rsid w:val="007905A6"/>
    <w:rsid w:val="007908E1"/>
    <w:rsid w:val="00791BF6"/>
    <w:rsid w:val="007945DF"/>
    <w:rsid w:val="00794D89"/>
    <w:rsid w:val="00796456"/>
    <w:rsid w:val="00797267"/>
    <w:rsid w:val="00797406"/>
    <w:rsid w:val="007A4765"/>
    <w:rsid w:val="007A50B2"/>
    <w:rsid w:val="007A5678"/>
    <w:rsid w:val="007A72C1"/>
    <w:rsid w:val="007B0663"/>
    <w:rsid w:val="007B0B72"/>
    <w:rsid w:val="007B506B"/>
    <w:rsid w:val="007B5731"/>
    <w:rsid w:val="007B6DA9"/>
    <w:rsid w:val="007B726D"/>
    <w:rsid w:val="007B746C"/>
    <w:rsid w:val="007B74F2"/>
    <w:rsid w:val="007B7786"/>
    <w:rsid w:val="007B795C"/>
    <w:rsid w:val="007C18EA"/>
    <w:rsid w:val="007C3F1E"/>
    <w:rsid w:val="007C4D1B"/>
    <w:rsid w:val="007D0652"/>
    <w:rsid w:val="007D1F64"/>
    <w:rsid w:val="007D2FFB"/>
    <w:rsid w:val="007D593C"/>
    <w:rsid w:val="007E2489"/>
    <w:rsid w:val="007E353E"/>
    <w:rsid w:val="007F0B3D"/>
    <w:rsid w:val="007F2F6A"/>
    <w:rsid w:val="007F4C3C"/>
    <w:rsid w:val="007F6280"/>
    <w:rsid w:val="00803858"/>
    <w:rsid w:val="00803F20"/>
    <w:rsid w:val="008042A8"/>
    <w:rsid w:val="00804D5F"/>
    <w:rsid w:val="0081255E"/>
    <w:rsid w:val="00812767"/>
    <w:rsid w:val="00812C35"/>
    <w:rsid w:val="00813576"/>
    <w:rsid w:val="00815325"/>
    <w:rsid w:val="00815545"/>
    <w:rsid w:val="008164B5"/>
    <w:rsid w:val="00816CD9"/>
    <w:rsid w:val="008177C9"/>
    <w:rsid w:val="0082350A"/>
    <w:rsid w:val="00823673"/>
    <w:rsid w:val="00823B7A"/>
    <w:rsid w:val="008259C5"/>
    <w:rsid w:val="00825CD9"/>
    <w:rsid w:val="008260B2"/>
    <w:rsid w:val="00826C4F"/>
    <w:rsid w:val="00827C00"/>
    <w:rsid w:val="00830419"/>
    <w:rsid w:val="008319CD"/>
    <w:rsid w:val="0083296C"/>
    <w:rsid w:val="00832F5E"/>
    <w:rsid w:val="008348E7"/>
    <w:rsid w:val="008407BF"/>
    <w:rsid w:val="008408BC"/>
    <w:rsid w:val="00842A78"/>
    <w:rsid w:val="00843F37"/>
    <w:rsid w:val="00846835"/>
    <w:rsid w:val="0085136E"/>
    <w:rsid w:val="008516B1"/>
    <w:rsid w:val="00851995"/>
    <w:rsid w:val="00852149"/>
    <w:rsid w:val="0085259F"/>
    <w:rsid w:val="00856C8A"/>
    <w:rsid w:val="00860F59"/>
    <w:rsid w:val="00863E16"/>
    <w:rsid w:val="00867016"/>
    <w:rsid w:val="00867923"/>
    <w:rsid w:val="0087057D"/>
    <w:rsid w:val="0087213B"/>
    <w:rsid w:val="00873A8C"/>
    <w:rsid w:val="00876410"/>
    <w:rsid w:val="00876E09"/>
    <w:rsid w:val="008803C7"/>
    <w:rsid w:val="008814EB"/>
    <w:rsid w:val="0088288E"/>
    <w:rsid w:val="00884D81"/>
    <w:rsid w:val="008861C4"/>
    <w:rsid w:val="0089093C"/>
    <w:rsid w:val="008928B9"/>
    <w:rsid w:val="00893BD4"/>
    <w:rsid w:val="00894A40"/>
    <w:rsid w:val="008975E5"/>
    <w:rsid w:val="008A11BF"/>
    <w:rsid w:val="008A27F4"/>
    <w:rsid w:val="008A5307"/>
    <w:rsid w:val="008B001D"/>
    <w:rsid w:val="008C055B"/>
    <w:rsid w:val="008C0AE8"/>
    <w:rsid w:val="008C0D18"/>
    <w:rsid w:val="008C1CDC"/>
    <w:rsid w:val="008C2256"/>
    <w:rsid w:val="008C3206"/>
    <w:rsid w:val="008C6A45"/>
    <w:rsid w:val="008C7D3B"/>
    <w:rsid w:val="008D2B6F"/>
    <w:rsid w:val="008D4586"/>
    <w:rsid w:val="008D5125"/>
    <w:rsid w:val="008D5C14"/>
    <w:rsid w:val="008D65E3"/>
    <w:rsid w:val="008D7872"/>
    <w:rsid w:val="008E09C4"/>
    <w:rsid w:val="008E1016"/>
    <w:rsid w:val="008E1CEF"/>
    <w:rsid w:val="008E3625"/>
    <w:rsid w:val="008E6B72"/>
    <w:rsid w:val="008F1D69"/>
    <w:rsid w:val="008F2602"/>
    <w:rsid w:val="008F364F"/>
    <w:rsid w:val="008F4816"/>
    <w:rsid w:val="008F4C7A"/>
    <w:rsid w:val="008F53C1"/>
    <w:rsid w:val="008F608C"/>
    <w:rsid w:val="008F66E7"/>
    <w:rsid w:val="008F70ED"/>
    <w:rsid w:val="008F79AA"/>
    <w:rsid w:val="0090189E"/>
    <w:rsid w:val="0090319D"/>
    <w:rsid w:val="00904032"/>
    <w:rsid w:val="009054D8"/>
    <w:rsid w:val="00905F63"/>
    <w:rsid w:val="00907A6C"/>
    <w:rsid w:val="0091061D"/>
    <w:rsid w:val="00910EDC"/>
    <w:rsid w:val="00911092"/>
    <w:rsid w:val="00911591"/>
    <w:rsid w:val="00914208"/>
    <w:rsid w:val="009142CE"/>
    <w:rsid w:val="00915807"/>
    <w:rsid w:val="00920685"/>
    <w:rsid w:val="009213AA"/>
    <w:rsid w:val="00926FEB"/>
    <w:rsid w:val="009301D7"/>
    <w:rsid w:val="0093161C"/>
    <w:rsid w:val="00932394"/>
    <w:rsid w:val="00932589"/>
    <w:rsid w:val="00944116"/>
    <w:rsid w:val="009466CF"/>
    <w:rsid w:val="00946836"/>
    <w:rsid w:val="00946C39"/>
    <w:rsid w:val="00950770"/>
    <w:rsid w:val="009508AD"/>
    <w:rsid w:val="00950B91"/>
    <w:rsid w:val="00954547"/>
    <w:rsid w:val="00954CF4"/>
    <w:rsid w:val="00954FEB"/>
    <w:rsid w:val="009555E4"/>
    <w:rsid w:val="00955E4D"/>
    <w:rsid w:val="00956B98"/>
    <w:rsid w:val="00961ACC"/>
    <w:rsid w:val="00962F0E"/>
    <w:rsid w:val="009630E6"/>
    <w:rsid w:val="00963247"/>
    <w:rsid w:val="00965A03"/>
    <w:rsid w:val="00970CF3"/>
    <w:rsid w:val="009710A8"/>
    <w:rsid w:val="00971542"/>
    <w:rsid w:val="0097165C"/>
    <w:rsid w:val="00972B79"/>
    <w:rsid w:val="00974681"/>
    <w:rsid w:val="009750E4"/>
    <w:rsid w:val="0097559B"/>
    <w:rsid w:val="00976E8F"/>
    <w:rsid w:val="009772B9"/>
    <w:rsid w:val="00981E27"/>
    <w:rsid w:val="00982CA0"/>
    <w:rsid w:val="009842EE"/>
    <w:rsid w:val="00985271"/>
    <w:rsid w:val="009863D4"/>
    <w:rsid w:val="00986EFC"/>
    <w:rsid w:val="00987C8D"/>
    <w:rsid w:val="0099198B"/>
    <w:rsid w:val="00991CE1"/>
    <w:rsid w:val="00992242"/>
    <w:rsid w:val="009A2CBD"/>
    <w:rsid w:val="009A59A3"/>
    <w:rsid w:val="009A78FB"/>
    <w:rsid w:val="009B2FE9"/>
    <w:rsid w:val="009B30E7"/>
    <w:rsid w:val="009B3976"/>
    <w:rsid w:val="009B4976"/>
    <w:rsid w:val="009B516C"/>
    <w:rsid w:val="009C130D"/>
    <w:rsid w:val="009C1A01"/>
    <w:rsid w:val="009C1FEE"/>
    <w:rsid w:val="009C24AD"/>
    <w:rsid w:val="009C25BA"/>
    <w:rsid w:val="009C3514"/>
    <w:rsid w:val="009D0091"/>
    <w:rsid w:val="009D1F61"/>
    <w:rsid w:val="009D2903"/>
    <w:rsid w:val="009D2C8F"/>
    <w:rsid w:val="009D7AC0"/>
    <w:rsid w:val="009E11FA"/>
    <w:rsid w:val="009E167D"/>
    <w:rsid w:val="009E24ED"/>
    <w:rsid w:val="009E277C"/>
    <w:rsid w:val="009E2C7A"/>
    <w:rsid w:val="009E3E50"/>
    <w:rsid w:val="009E4536"/>
    <w:rsid w:val="009E53A4"/>
    <w:rsid w:val="009E59DC"/>
    <w:rsid w:val="009E648D"/>
    <w:rsid w:val="009E6B76"/>
    <w:rsid w:val="009E7412"/>
    <w:rsid w:val="009F2C06"/>
    <w:rsid w:val="009F625F"/>
    <w:rsid w:val="009F7195"/>
    <w:rsid w:val="009F729A"/>
    <w:rsid w:val="009F72A4"/>
    <w:rsid w:val="009F7711"/>
    <w:rsid w:val="00A01349"/>
    <w:rsid w:val="00A038C2"/>
    <w:rsid w:val="00A07896"/>
    <w:rsid w:val="00A07B44"/>
    <w:rsid w:val="00A11773"/>
    <w:rsid w:val="00A120EC"/>
    <w:rsid w:val="00A1404B"/>
    <w:rsid w:val="00A17F92"/>
    <w:rsid w:val="00A22F7D"/>
    <w:rsid w:val="00A238C5"/>
    <w:rsid w:val="00A3110A"/>
    <w:rsid w:val="00A3309B"/>
    <w:rsid w:val="00A331A8"/>
    <w:rsid w:val="00A3383E"/>
    <w:rsid w:val="00A33BB5"/>
    <w:rsid w:val="00A3415E"/>
    <w:rsid w:val="00A35F26"/>
    <w:rsid w:val="00A37C68"/>
    <w:rsid w:val="00A402C7"/>
    <w:rsid w:val="00A405A1"/>
    <w:rsid w:val="00A4240D"/>
    <w:rsid w:val="00A427A5"/>
    <w:rsid w:val="00A44198"/>
    <w:rsid w:val="00A44337"/>
    <w:rsid w:val="00A460D2"/>
    <w:rsid w:val="00A504F5"/>
    <w:rsid w:val="00A518F0"/>
    <w:rsid w:val="00A56E57"/>
    <w:rsid w:val="00A5716A"/>
    <w:rsid w:val="00A60ADC"/>
    <w:rsid w:val="00A62889"/>
    <w:rsid w:val="00A62B53"/>
    <w:rsid w:val="00A642E6"/>
    <w:rsid w:val="00A64D9A"/>
    <w:rsid w:val="00A652F2"/>
    <w:rsid w:val="00A704A1"/>
    <w:rsid w:val="00A70C9B"/>
    <w:rsid w:val="00A723E8"/>
    <w:rsid w:val="00A73E3B"/>
    <w:rsid w:val="00A75E05"/>
    <w:rsid w:val="00A8300E"/>
    <w:rsid w:val="00A85886"/>
    <w:rsid w:val="00A861E7"/>
    <w:rsid w:val="00A875A9"/>
    <w:rsid w:val="00A876BC"/>
    <w:rsid w:val="00A9017A"/>
    <w:rsid w:val="00A93240"/>
    <w:rsid w:val="00A93246"/>
    <w:rsid w:val="00A934B1"/>
    <w:rsid w:val="00A9414D"/>
    <w:rsid w:val="00A96986"/>
    <w:rsid w:val="00AA10A4"/>
    <w:rsid w:val="00AA27A4"/>
    <w:rsid w:val="00AA3356"/>
    <w:rsid w:val="00AA3D21"/>
    <w:rsid w:val="00AA41C0"/>
    <w:rsid w:val="00AA68FC"/>
    <w:rsid w:val="00AA7711"/>
    <w:rsid w:val="00AA7C13"/>
    <w:rsid w:val="00AA7D6C"/>
    <w:rsid w:val="00AB06C3"/>
    <w:rsid w:val="00AB140E"/>
    <w:rsid w:val="00AB1B3E"/>
    <w:rsid w:val="00AB1C33"/>
    <w:rsid w:val="00AB532D"/>
    <w:rsid w:val="00AC07D4"/>
    <w:rsid w:val="00AC5EA5"/>
    <w:rsid w:val="00AC7CC2"/>
    <w:rsid w:val="00AD0FCC"/>
    <w:rsid w:val="00AD1841"/>
    <w:rsid w:val="00AD2B32"/>
    <w:rsid w:val="00AD2C7C"/>
    <w:rsid w:val="00AD7DDA"/>
    <w:rsid w:val="00AE027A"/>
    <w:rsid w:val="00AE0DFF"/>
    <w:rsid w:val="00AE29A0"/>
    <w:rsid w:val="00AE2F7D"/>
    <w:rsid w:val="00AE3BFB"/>
    <w:rsid w:val="00AE6D88"/>
    <w:rsid w:val="00AE6FC7"/>
    <w:rsid w:val="00AF3B36"/>
    <w:rsid w:val="00AF53A5"/>
    <w:rsid w:val="00AF6E95"/>
    <w:rsid w:val="00B01120"/>
    <w:rsid w:val="00B015E4"/>
    <w:rsid w:val="00B018B9"/>
    <w:rsid w:val="00B0222D"/>
    <w:rsid w:val="00B0618F"/>
    <w:rsid w:val="00B0626B"/>
    <w:rsid w:val="00B10F1A"/>
    <w:rsid w:val="00B110A3"/>
    <w:rsid w:val="00B11863"/>
    <w:rsid w:val="00B1650D"/>
    <w:rsid w:val="00B17A11"/>
    <w:rsid w:val="00B17E57"/>
    <w:rsid w:val="00B22F8D"/>
    <w:rsid w:val="00B247A8"/>
    <w:rsid w:val="00B26940"/>
    <w:rsid w:val="00B2733B"/>
    <w:rsid w:val="00B27FF2"/>
    <w:rsid w:val="00B30D66"/>
    <w:rsid w:val="00B31B48"/>
    <w:rsid w:val="00B354DD"/>
    <w:rsid w:val="00B35966"/>
    <w:rsid w:val="00B362A7"/>
    <w:rsid w:val="00B36327"/>
    <w:rsid w:val="00B36E5E"/>
    <w:rsid w:val="00B37F73"/>
    <w:rsid w:val="00B41D76"/>
    <w:rsid w:val="00B463D3"/>
    <w:rsid w:val="00B469F5"/>
    <w:rsid w:val="00B47F2A"/>
    <w:rsid w:val="00B51C6E"/>
    <w:rsid w:val="00B55181"/>
    <w:rsid w:val="00B578E0"/>
    <w:rsid w:val="00B64B81"/>
    <w:rsid w:val="00B6544E"/>
    <w:rsid w:val="00B65601"/>
    <w:rsid w:val="00B65DB8"/>
    <w:rsid w:val="00B66870"/>
    <w:rsid w:val="00B704C3"/>
    <w:rsid w:val="00B70A2D"/>
    <w:rsid w:val="00B715F5"/>
    <w:rsid w:val="00B717E5"/>
    <w:rsid w:val="00B71B22"/>
    <w:rsid w:val="00B71E0F"/>
    <w:rsid w:val="00B75299"/>
    <w:rsid w:val="00B75DCE"/>
    <w:rsid w:val="00B80957"/>
    <w:rsid w:val="00B81E53"/>
    <w:rsid w:val="00B82AB3"/>
    <w:rsid w:val="00B853BF"/>
    <w:rsid w:val="00B874CB"/>
    <w:rsid w:val="00B91055"/>
    <w:rsid w:val="00B91EFB"/>
    <w:rsid w:val="00B924B6"/>
    <w:rsid w:val="00B92DE7"/>
    <w:rsid w:val="00B93A98"/>
    <w:rsid w:val="00B94CF3"/>
    <w:rsid w:val="00B95D15"/>
    <w:rsid w:val="00B96977"/>
    <w:rsid w:val="00B96EDF"/>
    <w:rsid w:val="00B9749B"/>
    <w:rsid w:val="00B97EE7"/>
    <w:rsid w:val="00BA3AF9"/>
    <w:rsid w:val="00BA63F2"/>
    <w:rsid w:val="00BA7312"/>
    <w:rsid w:val="00BB02FD"/>
    <w:rsid w:val="00BB07A1"/>
    <w:rsid w:val="00BB22F3"/>
    <w:rsid w:val="00BB2FD2"/>
    <w:rsid w:val="00BB3782"/>
    <w:rsid w:val="00BB5401"/>
    <w:rsid w:val="00BB7450"/>
    <w:rsid w:val="00BC4087"/>
    <w:rsid w:val="00BC4D42"/>
    <w:rsid w:val="00BC5613"/>
    <w:rsid w:val="00BC730E"/>
    <w:rsid w:val="00BD1554"/>
    <w:rsid w:val="00BD223A"/>
    <w:rsid w:val="00BD2526"/>
    <w:rsid w:val="00BD304B"/>
    <w:rsid w:val="00BD3AFF"/>
    <w:rsid w:val="00BD3DC8"/>
    <w:rsid w:val="00BE078F"/>
    <w:rsid w:val="00BE1477"/>
    <w:rsid w:val="00BE2911"/>
    <w:rsid w:val="00BE2CDD"/>
    <w:rsid w:val="00BE5C55"/>
    <w:rsid w:val="00BE6C53"/>
    <w:rsid w:val="00BF09D5"/>
    <w:rsid w:val="00BF1C16"/>
    <w:rsid w:val="00BF1C4F"/>
    <w:rsid w:val="00BF21F5"/>
    <w:rsid w:val="00C00005"/>
    <w:rsid w:val="00C005C6"/>
    <w:rsid w:val="00C01CC7"/>
    <w:rsid w:val="00C028E0"/>
    <w:rsid w:val="00C031EF"/>
    <w:rsid w:val="00C07E9D"/>
    <w:rsid w:val="00C11CC7"/>
    <w:rsid w:val="00C11ED5"/>
    <w:rsid w:val="00C11EED"/>
    <w:rsid w:val="00C23F0E"/>
    <w:rsid w:val="00C268D2"/>
    <w:rsid w:val="00C3495B"/>
    <w:rsid w:val="00C34B64"/>
    <w:rsid w:val="00C3557C"/>
    <w:rsid w:val="00C37278"/>
    <w:rsid w:val="00C43FAD"/>
    <w:rsid w:val="00C44135"/>
    <w:rsid w:val="00C45261"/>
    <w:rsid w:val="00C461E8"/>
    <w:rsid w:val="00C523D8"/>
    <w:rsid w:val="00C53F11"/>
    <w:rsid w:val="00C557E3"/>
    <w:rsid w:val="00C60420"/>
    <w:rsid w:val="00C60B65"/>
    <w:rsid w:val="00C63C0C"/>
    <w:rsid w:val="00C640F2"/>
    <w:rsid w:val="00C644EC"/>
    <w:rsid w:val="00C6508D"/>
    <w:rsid w:val="00C67935"/>
    <w:rsid w:val="00C67E76"/>
    <w:rsid w:val="00C7257C"/>
    <w:rsid w:val="00C738BC"/>
    <w:rsid w:val="00C73F5A"/>
    <w:rsid w:val="00C7591C"/>
    <w:rsid w:val="00C77AAF"/>
    <w:rsid w:val="00C80B2A"/>
    <w:rsid w:val="00C82109"/>
    <w:rsid w:val="00C859A0"/>
    <w:rsid w:val="00C900AA"/>
    <w:rsid w:val="00C90321"/>
    <w:rsid w:val="00C96025"/>
    <w:rsid w:val="00C97CBE"/>
    <w:rsid w:val="00CA1F23"/>
    <w:rsid w:val="00CA28E6"/>
    <w:rsid w:val="00CA329B"/>
    <w:rsid w:val="00CA4ADE"/>
    <w:rsid w:val="00CA7927"/>
    <w:rsid w:val="00CA7C8D"/>
    <w:rsid w:val="00CB3AAD"/>
    <w:rsid w:val="00CB51EA"/>
    <w:rsid w:val="00CB7991"/>
    <w:rsid w:val="00CC05C6"/>
    <w:rsid w:val="00CC0600"/>
    <w:rsid w:val="00CC09C4"/>
    <w:rsid w:val="00CC24F2"/>
    <w:rsid w:val="00CC32F1"/>
    <w:rsid w:val="00CC5D82"/>
    <w:rsid w:val="00CC771C"/>
    <w:rsid w:val="00CD179F"/>
    <w:rsid w:val="00CD22A3"/>
    <w:rsid w:val="00CD7302"/>
    <w:rsid w:val="00CD7E99"/>
    <w:rsid w:val="00CE2A58"/>
    <w:rsid w:val="00CE35D5"/>
    <w:rsid w:val="00CE4AA5"/>
    <w:rsid w:val="00CE58F4"/>
    <w:rsid w:val="00CE72FB"/>
    <w:rsid w:val="00CF2498"/>
    <w:rsid w:val="00CF42B6"/>
    <w:rsid w:val="00D01991"/>
    <w:rsid w:val="00D01EF1"/>
    <w:rsid w:val="00D0200C"/>
    <w:rsid w:val="00D053CF"/>
    <w:rsid w:val="00D06A6D"/>
    <w:rsid w:val="00D15CA2"/>
    <w:rsid w:val="00D1645B"/>
    <w:rsid w:val="00D17A59"/>
    <w:rsid w:val="00D21C1A"/>
    <w:rsid w:val="00D22A2F"/>
    <w:rsid w:val="00D24327"/>
    <w:rsid w:val="00D303B9"/>
    <w:rsid w:val="00D30B83"/>
    <w:rsid w:val="00D35189"/>
    <w:rsid w:val="00D35C29"/>
    <w:rsid w:val="00D3646A"/>
    <w:rsid w:val="00D36533"/>
    <w:rsid w:val="00D37A40"/>
    <w:rsid w:val="00D418D7"/>
    <w:rsid w:val="00D438D6"/>
    <w:rsid w:val="00D43F90"/>
    <w:rsid w:val="00D4620B"/>
    <w:rsid w:val="00D4780E"/>
    <w:rsid w:val="00D50137"/>
    <w:rsid w:val="00D5143D"/>
    <w:rsid w:val="00D51FA2"/>
    <w:rsid w:val="00D5333C"/>
    <w:rsid w:val="00D53750"/>
    <w:rsid w:val="00D6649B"/>
    <w:rsid w:val="00D66704"/>
    <w:rsid w:val="00D67C76"/>
    <w:rsid w:val="00D725A2"/>
    <w:rsid w:val="00D75488"/>
    <w:rsid w:val="00D815D1"/>
    <w:rsid w:val="00D81937"/>
    <w:rsid w:val="00D81C62"/>
    <w:rsid w:val="00D81E1E"/>
    <w:rsid w:val="00D829F2"/>
    <w:rsid w:val="00D84915"/>
    <w:rsid w:val="00D864EF"/>
    <w:rsid w:val="00D871FF"/>
    <w:rsid w:val="00D9467C"/>
    <w:rsid w:val="00D96347"/>
    <w:rsid w:val="00DA303E"/>
    <w:rsid w:val="00DA5955"/>
    <w:rsid w:val="00DA6C73"/>
    <w:rsid w:val="00DA752D"/>
    <w:rsid w:val="00DB14F9"/>
    <w:rsid w:val="00DB29D8"/>
    <w:rsid w:val="00DB3247"/>
    <w:rsid w:val="00DB4563"/>
    <w:rsid w:val="00DB7640"/>
    <w:rsid w:val="00DC0EF2"/>
    <w:rsid w:val="00DC26BE"/>
    <w:rsid w:val="00DC2DC1"/>
    <w:rsid w:val="00DC44FE"/>
    <w:rsid w:val="00DC4ED5"/>
    <w:rsid w:val="00DC50D2"/>
    <w:rsid w:val="00DD0446"/>
    <w:rsid w:val="00DD0A8F"/>
    <w:rsid w:val="00DD6BD7"/>
    <w:rsid w:val="00DD7861"/>
    <w:rsid w:val="00DD78CD"/>
    <w:rsid w:val="00DE0328"/>
    <w:rsid w:val="00DE05AA"/>
    <w:rsid w:val="00DE1984"/>
    <w:rsid w:val="00DE1A46"/>
    <w:rsid w:val="00DE6682"/>
    <w:rsid w:val="00DE7142"/>
    <w:rsid w:val="00DF12BE"/>
    <w:rsid w:val="00DF1D56"/>
    <w:rsid w:val="00DF3960"/>
    <w:rsid w:val="00DF3D96"/>
    <w:rsid w:val="00DF4934"/>
    <w:rsid w:val="00DF647B"/>
    <w:rsid w:val="00DF6509"/>
    <w:rsid w:val="00DF7607"/>
    <w:rsid w:val="00E0275F"/>
    <w:rsid w:val="00E0414C"/>
    <w:rsid w:val="00E04EB3"/>
    <w:rsid w:val="00E05746"/>
    <w:rsid w:val="00E05A89"/>
    <w:rsid w:val="00E071B2"/>
    <w:rsid w:val="00E07FAC"/>
    <w:rsid w:val="00E10B3E"/>
    <w:rsid w:val="00E146E0"/>
    <w:rsid w:val="00E14C79"/>
    <w:rsid w:val="00E15474"/>
    <w:rsid w:val="00E156AB"/>
    <w:rsid w:val="00E17711"/>
    <w:rsid w:val="00E17A92"/>
    <w:rsid w:val="00E20921"/>
    <w:rsid w:val="00E22793"/>
    <w:rsid w:val="00E227CD"/>
    <w:rsid w:val="00E23863"/>
    <w:rsid w:val="00E270E2"/>
    <w:rsid w:val="00E27A67"/>
    <w:rsid w:val="00E27FED"/>
    <w:rsid w:val="00E32517"/>
    <w:rsid w:val="00E33D78"/>
    <w:rsid w:val="00E33FE4"/>
    <w:rsid w:val="00E34575"/>
    <w:rsid w:val="00E347F9"/>
    <w:rsid w:val="00E34AAE"/>
    <w:rsid w:val="00E355F3"/>
    <w:rsid w:val="00E35ACC"/>
    <w:rsid w:val="00E37A48"/>
    <w:rsid w:val="00E40259"/>
    <w:rsid w:val="00E40FED"/>
    <w:rsid w:val="00E42D39"/>
    <w:rsid w:val="00E435EF"/>
    <w:rsid w:val="00E4484B"/>
    <w:rsid w:val="00E47940"/>
    <w:rsid w:val="00E504B1"/>
    <w:rsid w:val="00E5084A"/>
    <w:rsid w:val="00E5112E"/>
    <w:rsid w:val="00E5218E"/>
    <w:rsid w:val="00E52B2E"/>
    <w:rsid w:val="00E55470"/>
    <w:rsid w:val="00E5633B"/>
    <w:rsid w:val="00E563F6"/>
    <w:rsid w:val="00E56D5A"/>
    <w:rsid w:val="00E626BD"/>
    <w:rsid w:val="00E62C0A"/>
    <w:rsid w:val="00E64121"/>
    <w:rsid w:val="00E64E7E"/>
    <w:rsid w:val="00E70AD0"/>
    <w:rsid w:val="00E71C94"/>
    <w:rsid w:val="00E73C3E"/>
    <w:rsid w:val="00E73D18"/>
    <w:rsid w:val="00E74BD3"/>
    <w:rsid w:val="00E7523E"/>
    <w:rsid w:val="00E75528"/>
    <w:rsid w:val="00E803A6"/>
    <w:rsid w:val="00E81027"/>
    <w:rsid w:val="00E81BD7"/>
    <w:rsid w:val="00E825B2"/>
    <w:rsid w:val="00E82A1C"/>
    <w:rsid w:val="00E86F97"/>
    <w:rsid w:val="00E86FB6"/>
    <w:rsid w:val="00E90EEA"/>
    <w:rsid w:val="00E910D4"/>
    <w:rsid w:val="00E93AB0"/>
    <w:rsid w:val="00E94F87"/>
    <w:rsid w:val="00E95409"/>
    <w:rsid w:val="00E95878"/>
    <w:rsid w:val="00E95BFF"/>
    <w:rsid w:val="00E95CEC"/>
    <w:rsid w:val="00EA326B"/>
    <w:rsid w:val="00EA55B3"/>
    <w:rsid w:val="00EA69F6"/>
    <w:rsid w:val="00EB03BD"/>
    <w:rsid w:val="00EB28D1"/>
    <w:rsid w:val="00EB2A79"/>
    <w:rsid w:val="00EB58FF"/>
    <w:rsid w:val="00EB69EF"/>
    <w:rsid w:val="00EB7F75"/>
    <w:rsid w:val="00EB7FB5"/>
    <w:rsid w:val="00EC06B6"/>
    <w:rsid w:val="00EC1B45"/>
    <w:rsid w:val="00EC494C"/>
    <w:rsid w:val="00EC57C2"/>
    <w:rsid w:val="00EC5D0D"/>
    <w:rsid w:val="00EC5D63"/>
    <w:rsid w:val="00EC73B7"/>
    <w:rsid w:val="00ED052A"/>
    <w:rsid w:val="00ED2136"/>
    <w:rsid w:val="00ED23C5"/>
    <w:rsid w:val="00ED5F44"/>
    <w:rsid w:val="00ED68DE"/>
    <w:rsid w:val="00ED6C89"/>
    <w:rsid w:val="00ED7E4C"/>
    <w:rsid w:val="00ED7F98"/>
    <w:rsid w:val="00ED7FED"/>
    <w:rsid w:val="00EE0460"/>
    <w:rsid w:val="00EE1372"/>
    <w:rsid w:val="00EF0B38"/>
    <w:rsid w:val="00EF196E"/>
    <w:rsid w:val="00EF46E8"/>
    <w:rsid w:val="00EF5C32"/>
    <w:rsid w:val="00EF5F35"/>
    <w:rsid w:val="00F000F5"/>
    <w:rsid w:val="00F02BF5"/>
    <w:rsid w:val="00F03C01"/>
    <w:rsid w:val="00F03E92"/>
    <w:rsid w:val="00F052F2"/>
    <w:rsid w:val="00F0541B"/>
    <w:rsid w:val="00F05D87"/>
    <w:rsid w:val="00F07CED"/>
    <w:rsid w:val="00F07FA7"/>
    <w:rsid w:val="00F10C1B"/>
    <w:rsid w:val="00F12B29"/>
    <w:rsid w:val="00F12BD2"/>
    <w:rsid w:val="00F13D98"/>
    <w:rsid w:val="00F14EF7"/>
    <w:rsid w:val="00F16468"/>
    <w:rsid w:val="00F20DC5"/>
    <w:rsid w:val="00F23440"/>
    <w:rsid w:val="00F236C3"/>
    <w:rsid w:val="00F2427A"/>
    <w:rsid w:val="00F25EF2"/>
    <w:rsid w:val="00F26A73"/>
    <w:rsid w:val="00F32CB7"/>
    <w:rsid w:val="00F32EFB"/>
    <w:rsid w:val="00F34778"/>
    <w:rsid w:val="00F37145"/>
    <w:rsid w:val="00F400A1"/>
    <w:rsid w:val="00F40B5A"/>
    <w:rsid w:val="00F40EAF"/>
    <w:rsid w:val="00F43163"/>
    <w:rsid w:val="00F44630"/>
    <w:rsid w:val="00F5261E"/>
    <w:rsid w:val="00F531D1"/>
    <w:rsid w:val="00F53A80"/>
    <w:rsid w:val="00F540C5"/>
    <w:rsid w:val="00F54715"/>
    <w:rsid w:val="00F57A46"/>
    <w:rsid w:val="00F57D03"/>
    <w:rsid w:val="00F61B90"/>
    <w:rsid w:val="00F62CC5"/>
    <w:rsid w:val="00F62D68"/>
    <w:rsid w:val="00F632EB"/>
    <w:rsid w:val="00F63DD7"/>
    <w:rsid w:val="00F64627"/>
    <w:rsid w:val="00F64927"/>
    <w:rsid w:val="00F65C89"/>
    <w:rsid w:val="00F66688"/>
    <w:rsid w:val="00F66D17"/>
    <w:rsid w:val="00F66E19"/>
    <w:rsid w:val="00F738D5"/>
    <w:rsid w:val="00F73D0E"/>
    <w:rsid w:val="00F745CC"/>
    <w:rsid w:val="00F761DD"/>
    <w:rsid w:val="00F76251"/>
    <w:rsid w:val="00F77D17"/>
    <w:rsid w:val="00F81D91"/>
    <w:rsid w:val="00F84936"/>
    <w:rsid w:val="00F85004"/>
    <w:rsid w:val="00F85157"/>
    <w:rsid w:val="00F86DF4"/>
    <w:rsid w:val="00F879EF"/>
    <w:rsid w:val="00F90AA3"/>
    <w:rsid w:val="00F9161C"/>
    <w:rsid w:val="00F93211"/>
    <w:rsid w:val="00F9454A"/>
    <w:rsid w:val="00F94B2C"/>
    <w:rsid w:val="00F954EB"/>
    <w:rsid w:val="00F9614F"/>
    <w:rsid w:val="00FA193C"/>
    <w:rsid w:val="00FA236F"/>
    <w:rsid w:val="00FA5A14"/>
    <w:rsid w:val="00FA5D72"/>
    <w:rsid w:val="00FB1510"/>
    <w:rsid w:val="00FB1837"/>
    <w:rsid w:val="00FB4379"/>
    <w:rsid w:val="00FB46E1"/>
    <w:rsid w:val="00FB46FB"/>
    <w:rsid w:val="00FB5682"/>
    <w:rsid w:val="00FB6723"/>
    <w:rsid w:val="00FB73DB"/>
    <w:rsid w:val="00FC1372"/>
    <w:rsid w:val="00FC1A0A"/>
    <w:rsid w:val="00FC3B07"/>
    <w:rsid w:val="00FC4B73"/>
    <w:rsid w:val="00FC66E2"/>
    <w:rsid w:val="00FC7B4A"/>
    <w:rsid w:val="00FD3BB5"/>
    <w:rsid w:val="00FD6F17"/>
    <w:rsid w:val="00FD71CA"/>
    <w:rsid w:val="00FD7473"/>
    <w:rsid w:val="00FD7D3E"/>
    <w:rsid w:val="00FD7FD5"/>
    <w:rsid w:val="00FE06B5"/>
    <w:rsid w:val="00FE11DA"/>
    <w:rsid w:val="00FE319E"/>
    <w:rsid w:val="00FE5002"/>
    <w:rsid w:val="00FF0BC1"/>
    <w:rsid w:val="00FF12C1"/>
    <w:rsid w:val="00FF27BC"/>
    <w:rsid w:val="00FF3CF0"/>
    <w:rsid w:val="00FF6158"/>
    <w:rsid w:val="00FF6A1C"/>
    <w:rsid w:val="00FF7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481807BD-3197-4574-B531-D478A079E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CD22A3"/>
    <w:pPr>
      <w:suppressAutoHyphens/>
      <w:spacing w:after="200" w:line="276" w:lineRule="auto"/>
    </w:pPr>
    <w:rPr>
      <w:rFonts w:ascii="Calibri" w:hAnsi="Calibri"/>
      <w:kern w:val="1"/>
      <w:sz w:val="22"/>
      <w:szCs w:val="22"/>
      <w:lang w:eastAsia="ar-SA"/>
    </w:rPr>
  </w:style>
  <w:style w:type="paragraph" w:styleId="12">
    <w:name w:val="heading 1"/>
    <w:aliases w:val="Заголовок 1 Знак,Заголовок 1 Знак2,Заголовок 1 Знак1 Знак,Заголовок 1 Знак Знак Знак,Заголовок 1 Знак Знак1 Знак,Заголовок 1 Знак Знак2"/>
    <w:basedOn w:val="a5"/>
    <w:next w:val="a5"/>
    <w:qFormat/>
    <w:rsid w:val="00F400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next w:val="a6"/>
    <w:qFormat/>
    <w:rsid w:val="00CD22A3"/>
    <w:pPr>
      <w:keepNext/>
      <w:widowControl w:val="0"/>
      <w:numPr>
        <w:ilvl w:val="1"/>
        <w:numId w:val="1"/>
      </w:numPr>
      <w:suppressAutoHyphens/>
      <w:spacing w:before="120" w:line="100" w:lineRule="atLeast"/>
      <w:jc w:val="center"/>
      <w:outlineLvl w:val="1"/>
    </w:pPr>
    <w:rPr>
      <w:rFonts w:eastAsia="DejaVu Sans" w:cs="font186"/>
      <w:b/>
      <w:kern w:val="1"/>
      <w:sz w:val="32"/>
      <w:szCs w:val="32"/>
      <w:lang w:eastAsia="ar-SA"/>
    </w:rPr>
  </w:style>
  <w:style w:type="paragraph" w:styleId="32">
    <w:name w:val="heading 3"/>
    <w:basedOn w:val="a5"/>
    <w:next w:val="a5"/>
    <w:link w:val="33"/>
    <w:qFormat/>
    <w:rsid w:val="00F400A1"/>
    <w:pPr>
      <w:keepNext/>
      <w:suppressAutoHyphens w:val="0"/>
      <w:spacing w:before="360" w:after="0" w:line="240" w:lineRule="auto"/>
      <w:jc w:val="both"/>
      <w:outlineLvl w:val="2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41">
    <w:name w:val="heading 4"/>
    <w:basedOn w:val="a5"/>
    <w:next w:val="a5"/>
    <w:qFormat/>
    <w:rsid w:val="00F400A1"/>
    <w:pPr>
      <w:keepNext/>
      <w:numPr>
        <w:ilvl w:val="3"/>
        <w:numId w:val="11"/>
      </w:numPr>
      <w:suppressAutoHyphens w:val="0"/>
      <w:spacing w:before="240" w:after="0" w:line="240" w:lineRule="auto"/>
      <w:jc w:val="both"/>
      <w:outlineLvl w:val="3"/>
    </w:pPr>
    <w:rPr>
      <w:rFonts w:ascii="Arial" w:hAnsi="Arial"/>
      <w:kern w:val="0"/>
      <w:sz w:val="24"/>
      <w:szCs w:val="20"/>
      <w:lang w:eastAsia="ru-RU"/>
    </w:rPr>
  </w:style>
  <w:style w:type="paragraph" w:styleId="51">
    <w:name w:val="heading 5"/>
    <w:basedOn w:val="a5"/>
    <w:next w:val="a5"/>
    <w:qFormat/>
    <w:rsid w:val="00F400A1"/>
    <w:pPr>
      <w:numPr>
        <w:ilvl w:val="4"/>
        <w:numId w:val="11"/>
      </w:numPr>
      <w:suppressAutoHyphens w:val="0"/>
      <w:spacing w:before="240" w:after="0" w:line="240" w:lineRule="auto"/>
      <w:jc w:val="both"/>
      <w:outlineLvl w:val="4"/>
    </w:pPr>
    <w:rPr>
      <w:rFonts w:ascii="Times New Roman" w:hAnsi="Times New Roman"/>
      <w:kern w:val="0"/>
      <w:szCs w:val="20"/>
      <w:lang w:eastAsia="ru-RU"/>
    </w:rPr>
  </w:style>
  <w:style w:type="paragraph" w:styleId="6">
    <w:name w:val="heading 6"/>
    <w:basedOn w:val="a5"/>
    <w:next w:val="a5"/>
    <w:qFormat/>
    <w:rsid w:val="00F400A1"/>
    <w:pPr>
      <w:numPr>
        <w:ilvl w:val="5"/>
        <w:numId w:val="11"/>
      </w:numPr>
      <w:suppressAutoHyphens w:val="0"/>
      <w:spacing w:before="240" w:after="0" w:line="240" w:lineRule="auto"/>
      <w:jc w:val="both"/>
      <w:outlineLvl w:val="5"/>
    </w:pPr>
    <w:rPr>
      <w:rFonts w:ascii="Times New Roman" w:hAnsi="Times New Roman"/>
      <w:i/>
      <w:kern w:val="0"/>
      <w:szCs w:val="20"/>
      <w:lang w:eastAsia="ru-RU"/>
    </w:rPr>
  </w:style>
  <w:style w:type="paragraph" w:styleId="7">
    <w:name w:val="heading 7"/>
    <w:basedOn w:val="a5"/>
    <w:next w:val="a5"/>
    <w:qFormat/>
    <w:rsid w:val="00F400A1"/>
    <w:pPr>
      <w:numPr>
        <w:ilvl w:val="6"/>
        <w:numId w:val="11"/>
      </w:numPr>
      <w:suppressAutoHyphens w:val="0"/>
      <w:spacing w:before="240" w:after="0" w:line="240" w:lineRule="auto"/>
      <w:jc w:val="both"/>
      <w:outlineLvl w:val="6"/>
    </w:pPr>
    <w:rPr>
      <w:rFonts w:ascii="Arial" w:hAnsi="Arial"/>
      <w:kern w:val="0"/>
      <w:sz w:val="20"/>
      <w:szCs w:val="20"/>
      <w:lang w:eastAsia="ru-RU"/>
    </w:rPr>
  </w:style>
  <w:style w:type="paragraph" w:styleId="8">
    <w:name w:val="heading 8"/>
    <w:basedOn w:val="a5"/>
    <w:next w:val="a5"/>
    <w:qFormat/>
    <w:rsid w:val="00F400A1"/>
    <w:pPr>
      <w:numPr>
        <w:ilvl w:val="7"/>
        <w:numId w:val="11"/>
      </w:numPr>
      <w:suppressAutoHyphens w:val="0"/>
      <w:spacing w:before="240" w:after="0" w:line="240" w:lineRule="auto"/>
      <w:jc w:val="both"/>
      <w:outlineLvl w:val="7"/>
    </w:pPr>
    <w:rPr>
      <w:rFonts w:ascii="Arial" w:hAnsi="Arial"/>
      <w:i/>
      <w:kern w:val="0"/>
      <w:sz w:val="20"/>
      <w:szCs w:val="20"/>
      <w:lang w:eastAsia="ru-RU"/>
    </w:rPr>
  </w:style>
  <w:style w:type="paragraph" w:styleId="9">
    <w:name w:val="heading 9"/>
    <w:basedOn w:val="a5"/>
    <w:next w:val="a5"/>
    <w:qFormat/>
    <w:rsid w:val="00F400A1"/>
    <w:pPr>
      <w:numPr>
        <w:ilvl w:val="8"/>
        <w:numId w:val="11"/>
      </w:numPr>
      <w:suppressAutoHyphens w:val="0"/>
      <w:spacing w:before="240" w:after="0" w:line="240" w:lineRule="auto"/>
      <w:jc w:val="both"/>
      <w:outlineLvl w:val="8"/>
    </w:pPr>
    <w:rPr>
      <w:rFonts w:ascii="Arial" w:hAnsi="Arial"/>
      <w:b/>
      <w:i/>
      <w:kern w:val="0"/>
      <w:sz w:val="18"/>
      <w:szCs w:val="20"/>
      <w:lang w:eastAsia="ru-RU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rsid w:val="00CD22A3"/>
    <w:pPr>
      <w:spacing w:after="120"/>
    </w:pPr>
  </w:style>
  <w:style w:type="character" w:customStyle="1" w:styleId="21">
    <w:name w:val="Заголовок 2 Знак"/>
    <w:rsid w:val="00CD22A3"/>
    <w:rPr>
      <w:rFonts w:ascii="Times New Roman" w:eastAsia="Times New Roman" w:hAnsi="Times New Roman" w:cs="Times New Roman"/>
      <w:b/>
      <w:sz w:val="32"/>
      <w:szCs w:val="32"/>
    </w:rPr>
  </w:style>
  <w:style w:type="character" w:customStyle="1" w:styleId="22">
    <w:name w:val="Основной текст 2 Знак"/>
    <w:rsid w:val="00CD22A3"/>
    <w:rPr>
      <w:rFonts w:ascii="Times New Roman" w:eastAsia="Times New Roman" w:hAnsi="Times New Roman" w:cs="Times New Roman"/>
      <w:sz w:val="24"/>
      <w:szCs w:val="20"/>
    </w:rPr>
  </w:style>
  <w:style w:type="character" w:customStyle="1" w:styleId="23">
    <w:name w:val="Основной текст с отступом 2 Знак"/>
    <w:rsid w:val="00CD22A3"/>
    <w:rPr>
      <w:rFonts w:ascii="Calibri" w:eastAsia="Times New Roman" w:hAnsi="Calibri" w:cs="Times New Roman"/>
    </w:rPr>
  </w:style>
  <w:style w:type="paragraph" w:customStyle="1" w:styleId="13">
    <w:name w:val="Заголовок1"/>
    <w:basedOn w:val="a5"/>
    <w:next w:val="a6"/>
    <w:rsid w:val="00CD22A3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b">
    <w:name w:val="List"/>
    <w:basedOn w:val="a6"/>
    <w:rsid w:val="00CD22A3"/>
  </w:style>
  <w:style w:type="paragraph" w:customStyle="1" w:styleId="14">
    <w:name w:val="Название1"/>
    <w:basedOn w:val="a5"/>
    <w:rsid w:val="00CD22A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5">
    <w:name w:val="Указатель1"/>
    <w:basedOn w:val="a5"/>
    <w:rsid w:val="00CD22A3"/>
    <w:pPr>
      <w:suppressLineNumbers/>
    </w:pPr>
  </w:style>
  <w:style w:type="paragraph" w:customStyle="1" w:styleId="ac">
    <w:name w:val="Подраздел"/>
    <w:rsid w:val="00CD22A3"/>
    <w:pPr>
      <w:widowControl w:val="0"/>
      <w:suppressAutoHyphens/>
      <w:spacing w:before="240" w:after="120" w:line="100" w:lineRule="atLeast"/>
      <w:jc w:val="center"/>
    </w:pPr>
    <w:rPr>
      <w:rFonts w:ascii="TimesDL" w:eastAsia="DejaVu Sans" w:hAnsi="TimesDL" w:cs="font186"/>
      <w:b/>
      <w:smallCaps/>
      <w:spacing w:val="-2"/>
      <w:kern w:val="1"/>
      <w:sz w:val="24"/>
      <w:lang w:eastAsia="ar-SA"/>
    </w:rPr>
  </w:style>
  <w:style w:type="paragraph" w:styleId="ad">
    <w:name w:val="Normal (Web)"/>
    <w:rsid w:val="00CD22A3"/>
    <w:pPr>
      <w:widowControl w:val="0"/>
      <w:suppressAutoHyphens/>
      <w:spacing w:after="200" w:line="276" w:lineRule="auto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24">
    <w:name w:val="Body Text 2"/>
    <w:rsid w:val="00CD22A3"/>
    <w:pPr>
      <w:widowControl w:val="0"/>
      <w:suppressAutoHyphens/>
      <w:spacing w:before="120" w:line="100" w:lineRule="atLeast"/>
      <w:jc w:val="both"/>
    </w:pPr>
    <w:rPr>
      <w:rFonts w:eastAsia="DejaVu Sans" w:cs="font186"/>
      <w:kern w:val="1"/>
      <w:sz w:val="24"/>
      <w:lang w:eastAsia="ar-SA"/>
    </w:rPr>
  </w:style>
  <w:style w:type="paragraph" w:customStyle="1" w:styleId="ae">
    <w:name w:val="Условия контракта"/>
    <w:rsid w:val="00CD22A3"/>
    <w:pPr>
      <w:widowControl w:val="0"/>
      <w:suppressAutoHyphens/>
      <w:spacing w:before="240" w:after="120" w:line="100" w:lineRule="atLeast"/>
      <w:jc w:val="both"/>
    </w:pPr>
    <w:rPr>
      <w:rFonts w:eastAsia="DejaVu Sans" w:cs="font186"/>
      <w:b/>
      <w:kern w:val="1"/>
      <w:sz w:val="24"/>
      <w:lang w:eastAsia="ar-SA"/>
    </w:rPr>
  </w:style>
  <w:style w:type="paragraph" w:styleId="25">
    <w:name w:val="Body Text Indent 2"/>
    <w:rsid w:val="00CD22A3"/>
    <w:pPr>
      <w:widowControl w:val="0"/>
      <w:suppressAutoHyphens/>
      <w:spacing w:after="120" w:line="480" w:lineRule="auto"/>
      <w:ind w:left="283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af">
    <w:name w:val="footer"/>
    <w:basedOn w:val="a5"/>
    <w:link w:val="af0"/>
    <w:uiPriority w:val="99"/>
    <w:rsid w:val="00450EF7"/>
    <w:pPr>
      <w:tabs>
        <w:tab w:val="center" w:pos="4320"/>
        <w:tab w:val="right" w:pos="8640"/>
      </w:tabs>
    </w:pPr>
  </w:style>
  <w:style w:type="character" w:styleId="af1">
    <w:name w:val="page number"/>
    <w:basedOn w:val="a7"/>
    <w:rsid w:val="00450EF7"/>
  </w:style>
  <w:style w:type="paragraph" w:customStyle="1" w:styleId="ConsPlusNormal">
    <w:name w:val="ConsPlusNormal"/>
    <w:rsid w:val="001361C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4">
    <w:name w:val="Стиль3 Знак Знак"/>
    <w:basedOn w:val="25"/>
    <w:rsid w:val="001361C7"/>
    <w:pPr>
      <w:tabs>
        <w:tab w:val="num" w:pos="618"/>
      </w:tabs>
      <w:suppressAutoHyphens w:val="0"/>
      <w:adjustRightInd w:val="0"/>
      <w:spacing w:before="120" w:after="0" w:line="240" w:lineRule="auto"/>
      <w:ind w:left="391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customStyle="1" w:styleId="26">
    <w:name w:val="Стиль2"/>
    <w:basedOn w:val="27"/>
    <w:rsid w:val="001361C7"/>
    <w:pPr>
      <w:keepNext/>
      <w:keepLines/>
      <w:widowControl w:val="0"/>
      <w:suppressLineNumbers/>
      <w:tabs>
        <w:tab w:val="clear" w:pos="643"/>
        <w:tab w:val="num" w:pos="576"/>
      </w:tabs>
      <w:spacing w:before="120" w:after="0" w:line="240" w:lineRule="auto"/>
      <w:ind w:left="576" w:hanging="576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styleId="27">
    <w:name w:val="List Number 2"/>
    <w:basedOn w:val="a5"/>
    <w:rsid w:val="001361C7"/>
    <w:pPr>
      <w:tabs>
        <w:tab w:val="num" w:pos="643"/>
      </w:tabs>
      <w:ind w:left="643" w:hanging="360"/>
    </w:pPr>
  </w:style>
  <w:style w:type="paragraph" w:styleId="35">
    <w:name w:val="Body Text Indent 3"/>
    <w:basedOn w:val="a5"/>
    <w:link w:val="36"/>
    <w:rsid w:val="00962F0E"/>
    <w:pPr>
      <w:spacing w:after="120"/>
      <w:ind w:left="360"/>
    </w:pPr>
    <w:rPr>
      <w:sz w:val="16"/>
      <w:szCs w:val="16"/>
    </w:rPr>
  </w:style>
  <w:style w:type="character" w:customStyle="1" w:styleId="36">
    <w:name w:val="Основной текст с отступом 3 Знак"/>
    <w:basedOn w:val="a7"/>
    <w:link w:val="35"/>
    <w:rsid w:val="00962F0E"/>
    <w:rPr>
      <w:rFonts w:ascii="Calibri" w:hAnsi="Calibri"/>
      <w:kern w:val="1"/>
      <w:sz w:val="16"/>
      <w:szCs w:val="16"/>
      <w:lang w:val="ru-RU" w:eastAsia="ar-SA" w:bidi="ar-SA"/>
    </w:rPr>
  </w:style>
  <w:style w:type="character" w:customStyle="1" w:styleId="af2">
    <w:name w:val="Не вступил в силу"/>
    <w:basedOn w:val="a7"/>
    <w:rsid w:val="00962F0E"/>
    <w:rPr>
      <w:rFonts w:cs="Times New Roman"/>
      <w:color w:val="008080"/>
      <w:sz w:val="20"/>
      <w:szCs w:val="20"/>
    </w:rPr>
  </w:style>
  <w:style w:type="table" w:styleId="af3">
    <w:name w:val="Table Grid"/>
    <w:basedOn w:val="a8"/>
    <w:rsid w:val="00E10B3E"/>
    <w:pPr>
      <w:suppressAutoHyphens/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Цветовое выделение"/>
    <w:rsid w:val="00987C8D"/>
    <w:rPr>
      <w:b/>
      <w:bCs/>
      <w:color w:val="000080"/>
      <w:sz w:val="20"/>
      <w:szCs w:val="20"/>
    </w:rPr>
  </w:style>
  <w:style w:type="paragraph" w:styleId="af5">
    <w:name w:val="Body Text Indent"/>
    <w:aliases w:val="Основной текст 1"/>
    <w:basedOn w:val="a5"/>
    <w:rsid w:val="00F400A1"/>
    <w:pPr>
      <w:spacing w:after="120"/>
      <w:ind w:left="283"/>
    </w:pPr>
  </w:style>
  <w:style w:type="paragraph" w:styleId="2">
    <w:name w:val="List Bullet 2"/>
    <w:basedOn w:val="a5"/>
    <w:autoRedefine/>
    <w:rsid w:val="00F400A1"/>
    <w:pPr>
      <w:numPr>
        <w:numId w:val="3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0">
    <w:name w:val="List Bullet 3"/>
    <w:basedOn w:val="a5"/>
    <w:autoRedefine/>
    <w:rsid w:val="00F400A1"/>
    <w:pPr>
      <w:numPr>
        <w:numId w:val="4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0">
    <w:name w:val="List Bullet 4"/>
    <w:basedOn w:val="a5"/>
    <w:autoRedefine/>
    <w:rsid w:val="00F400A1"/>
    <w:pPr>
      <w:numPr>
        <w:numId w:val="5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0">
    <w:name w:val="List Bullet 5"/>
    <w:basedOn w:val="a5"/>
    <w:autoRedefine/>
    <w:rsid w:val="00F400A1"/>
    <w:pPr>
      <w:numPr>
        <w:numId w:val="6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a">
    <w:name w:val="List Number"/>
    <w:basedOn w:val="a5"/>
    <w:rsid w:val="00F400A1"/>
    <w:pPr>
      <w:numPr>
        <w:numId w:val="7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">
    <w:name w:val="List Number 3"/>
    <w:basedOn w:val="a5"/>
    <w:rsid w:val="00F400A1"/>
    <w:pPr>
      <w:numPr>
        <w:numId w:val="8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">
    <w:name w:val="List Number 4"/>
    <w:basedOn w:val="a5"/>
    <w:rsid w:val="00F400A1"/>
    <w:pPr>
      <w:numPr>
        <w:numId w:val="9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">
    <w:name w:val="List Number 5"/>
    <w:basedOn w:val="a5"/>
    <w:rsid w:val="00F400A1"/>
    <w:pPr>
      <w:numPr>
        <w:numId w:val="10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a4">
    <w:name w:val="Раздел"/>
    <w:basedOn w:val="a5"/>
    <w:semiHidden/>
    <w:rsid w:val="00F400A1"/>
    <w:pPr>
      <w:numPr>
        <w:ilvl w:val="1"/>
        <w:numId w:val="12"/>
      </w:numPr>
      <w:suppressAutoHyphens w:val="0"/>
      <w:spacing w:before="120" w:after="120" w:line="240" w:lineRule="auto"/>
      <w:jc w:val="center"/>
    </w:pPr>
    <w:rPr>
      <w:rFonts w:ascii="Arial Narrow" w:hAnsi="Arial Narrow"/>
      <w:b/>
      <w:kern w:val="0"/>
      <w:sz w:val="28"/>
      <w:szCs w:val="20"/>
      <w:lang w:eastAsia="ru-RU"/>
    </w:rPr>
  </w:style>
  <w:style w:type="paragraph" w:customStyle="1" w:styleId="31">
    <w:name w:val="Раздел 3"/>
    <w:basedOn w:val="a5"/>
    <w:semiHidden/>
    <w:rsid w:val="00F400A1"/>
    <w:pPr>
      <w:numPr>
        <w:numId w:val="13"/>
      </w:numPr>
      <w:suppressAutoHyphens w:val="0"/>
      <w:spacing w:before="120" w:after="120" w:line="240" w:lineRule="auto"/>
      <w:jc w:val="center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1">
    <w:name w:val="Стиль1"/>
    <w:basedOn w:val="a5"/>
    <w:rsid w:val="00F400A1"/>
    <w:pPr>
      <w:keepNext/>
      <w:keepLines/>
      <w:widowControl w:val="0"/>
      <w:numPr>
        <w:numId w:val="14"/>
      </w:numPr>
      <w:suppressLineNumbers/>
      <w:spacing w:before="120" w:after="0" w:line="240" w:lineRule="auto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af6">
    <w:name w:val="Note Heading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7">
    <w:name w:val="Hyperlink"/>
    <w:basedOn w:val="a7"/>
    <w:rsid w:val="00F400A1"/>
    <w:rPr>
      <w:color w:val="0000FF"/>
      <w:u w:val="single"/>
    </w:rPr>
  </w:style>
  <w:style w:type="paragraph" w:customStyle="1" w:styleId="37">
    <w:name w:val="Стиль3 Знак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8">
    <w:name w:val="Date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38">
    <w:name w:val="Стиль3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9">
    <w:name w:val="Plain Text"/>
    <w:basedOn w:val="a5"/>
    <w:rsid w:val="00F400A1"/>
    <w:pPr>
      <w:suppressAutoHyphens w:val="0"/>
      <w:spacing w:before="120" w:after="0" w:line="240" w:lineRule="auto"/>
    </w:pPr>
    <w:rPr>
      <w:rFonts w:ascii="Courier New" w:hAnsi="Courier New" w:cs="Courier New"/>
      <w:kern w:val="0"/>
      <w:sz w:val="20"/>
      <w:szCs w:val="20"/>
      <w:lang w:eastAsia="ru-RU"/>
    </w:rPr>
  </w:style>
  <w:style w:type="paragraph" w:customStyle="1" w:styleId="2-11">
    <w:name w:val="содержание2-11"/>
    <w:basedOn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afa">
    <w:name w:val="List Bullet"/>
    <w:basedOn w:val="a5"/>
    <w:autoRedefine/>
    <w:rsid w:val="00F400A1"/>
    <w:pPr>
      <w:widowControl w:val="0"/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39">
    <w:name w:val="Body Text 3"/>
    <w:basedOn w:val="a5"/>
    <w:rsid w:val="00F400A1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pacing w:before="148" w:after="112" w:line="240" w:lineRule="auto"/>
      <w:jc w:val="both"/>
    </w:pPr>
    <w:rPr>
      <w:rFonts w:ascii="Times New Roman" w:hAnsi="Times New Roman"/>
      <w:b/>
      <w:i/>
      <w:kern w:val="0"/>
      <w:szCs w:val="24"/>
      <w:lang w:eastAsia="ru-RU"/>
    </w:rPr>
  </w:style>
  <w:style w:type="character" w:customStyle="1" w:styleId="afb">
    <w:name w:val="Основной шрифт"/>
    <w:semiHidden/>
    <w:rsid w:val="00F400A1"/>
  </w:style>
  <w:style w:type="paragraph" w:styleId="afc">
    <w:name w:val="Title"/>
    <w:basedOn w:val="a5"/>
    <w:qFormat/>
    <w:rsid w:val="00F400A1"/>
    <w:pPr>
      <w:suppressAutoHyphens w:val="0"/>
      <w:spacing w:before="240" w:after="0" w:line="240" w:lineRule="auto"/>
      <w:jc w:val="center"/>
      <w:outlineLvl w:val="0"/>
    </w:pPr>
    <w:rPr>
      <w:rFonts w:ascii="Arial" w:hAnsi="Arial"/>
      <w:b/>
      <w:kern w:val="28"/>
      <w:sz w:val="32"/>
      <w:szCs w:val="20"/>
      <w:lang w:eastAsia="ru-RU"/>
    </w:rPr>
  </w:style>
  <w:style w:type="paragraph" w:styleId="afd">
    <w:name w:val="header"/>
    <w:basedOn w:val="a5"/>
    <w:rsid w:val="00F400A1"/>
    <w:pPr>
      <w:tabs>
        <w:tab w:val="center" w:pos="4153"/>
        <w:tab w:val="right" w:pos="8306"/>
      </w:tabs>
      <w:suppressAutoHyphens w:val="0"/>
      <w:spacing w:before="120" w:after="120" w:line="240" w:lineRule="auto"/>
      <w:jc w:val="both"/>
    </w:pPr>
    <w:rPr>
      <w:rFonts w:ascii="Arial" w:hAnsi="Arial"/>
      <w:noProof/>
      <w:kern w:val="0"/>
      <w:sz w:val="24"/>
      <w:szCs w:val="20"/>
      <w:lang w:eastAsia="ru-RU"/>
    </w:rPr>
  </w:style>
  <w:style w:type="paragraph" w:customStyle="1" w:styleId="16">
    <w:name w:val="1"/>
    <w:basedOn w:val="a5"/>
    <w:next w:val="ad"/>
    <w:rsid w:val="00F400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e">
    <w:name w:val="FollowedHyperlink"/>
    <w:basedOn w:val="a7"/>
    <w:rsid w:val="00F400A1"/>
    <w:rPr>
      <w:color w:val="800080"/>
      <w:u w:val="single"/>
    </w:rPr>
  </w:style>
  <w:style w:type="paragraph" w:customStyle="1" w:styleId="aff">
    <w:name w:val="a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heading">
    <w:name w:val="heading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xl24">
    <w:name w:val="xl24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5">
    <w:name w:val="xl25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6">
    <w:name w:val="xl26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7">
    <w:name w:val="xl2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8">
    <w:name w:val="xl28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" w:eastAsia="Arial Unicode MS" w:hAnsi="Arial" w:cs="Arial"/>
      <w:kern w:val="0"/>
      <w:sz w:val="16"/>
      <w:szCs w:val="16"/>
      <w:lang w:eastAsia="ru-RU"/>
    </w:rPr>
  </w:style>
  <w:style w:type="paragraph" w:customStyle="1" w:styleId="xl29">
    <w:name w:val="xl29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0">
    <w:name w:val="xl3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1">
    <w:name w:val="xl3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2">
    <w:name w:val="xl32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3">
    <w:name w:val="xl33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4">
    <w:name w:val="xl34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5">
    <w:name w:val="xl35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6">
    <w:name w:val="xl36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7">
    <w:name w:val="xl37"/>
    <w:basedOn w:val="a5"/>
    <w:rsid w:val="00F400A1"/>
    <w:pPr>
      <w:suppressAutoHyphens w:val="0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8">
    <w:name w:val="xl3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39">
    <w:name w:val="xl39"/>
    <w:basedOn w:val="a5"/>
    <w:rsid w:val="00F400A1"/>
    <w:pPr>
      <w:pBdr>
        <w:top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0">
    <w:name w:val="xl4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1">
    <w:name w:val="xl41"/>
    <w:basedOn w:val="a5"/>
    <w:rsid w:val="00F400A1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2">
    <w:name w:val="xl42"/>
    <w:basedOn w:val="a5"/>
    <w:rsid w:val="00F400A1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3">
    <w:name w:val="xl43"/>
    <w:basedOn w:val="a5"/>
    <w:rsid w:val="00F400A1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4">
    <w:name w:val="xl44"/>
    <w:basedOn w:val="a5"/>
    <w:rsid w:val="00F400A1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5">
    <w:name w:val="xl4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6">
    <w:name w:val="xl4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7">
    <w:name w:val="xl4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character" w:styleId="aff0">
    <w:name w:val="Strong"/>
    <w:basedOn w:val="a7"/>
    <w:qFormat/>
    <w:rsid w:val="00F400A1"/>
    <w:rPr>
      <w:b/>
      <w:bCs/>
    </w:rPr>
  </w:style>
  <w:style w:type="character" w:customStyle="1" w:styleId="bl1">
    <w:name w:val="bl1"/>
    <w:basedOn w:val="a7"/>
    <w:rsid w:val="00F400A1"/>
    <w:rPr>
      <w:color w:val="4288B8"/>
    </w:rPr>
  </w:style>
  <w:style w:type="paragraph" w:styleId="aff1">
    <w:name w:val="Block Text"/>
    <w:basedOn w:val="a5"/>
    <w:rsid w:val="00F400A1"/>
    <w:pPr>
      <w:suppressAutoHyphens w:val="0"/>
      <w:spacing w:before="200" w:line="480" w:lineRule="atLeast"/>
      <w:ind w:left="200" w:right="200"/>
    </w:pPr>
    <w:rPr>
      <w:rFonts w:ascii="Times New Roman" w:hAnsi="Times New Roman"/>
      <w:kern w:val="0"/>
      <w:szCs w:val="24"/>
      <w:lang w:eastAsia="ru-RU"/>
    </w:rPr>
  </w:style>
  <w:style w:type="paragraph" w:customStyle="1" w:styleId="17">
    <w:name w:val="Ñòèëü1"/>
    <w:basedOn w:val="a5"/>
    <w:rsid w:val="00F400A1"/>
    <w:pPr>
      <w:suppressAutoHyphens w:val="0"/>
      <w:spacing w:after="0" w:line="288" w:lineRule="auto"/>
    </w:pPr>
    <w:rPr>
      <w:rFonts w:ascii="Times New Roman" w:hAnsi="Times New Roman"/>
      <w:kern w:val="0"/>
      <w:sz w:val="28"/>
      <w:szCs w:val="20"/>
      <w:lang w:eastAsia="ru-RU"/>
    </w:rPr>
  </w:style>
  <w:style w:type="character" w:customStyle="1" w:styleId="style11">
    <w:name w:val="style11"/>
    <w:basedOn w:val="a7"/>
    <w:rsid w:val="00F400A1"/>
    <w:rPr>
      <w:b/>
      <w:bCs/>
      <w:color w:val="000000"/>
    </w:rPr>
  </w:style>
  <w:style w:type="paragraph" w:customStyle="1" w:styleId="Default">
    <w:name w:val="Default"/>
    <w:rsid w:val="00F400A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Article">
    <w:name w:val="Article"/>
    <w:basedOn w:val="a5"/>
    <w:rsid w:val="00F400A1"/>
    <w:pPr>
      <w:suppressAutoHyphens w:val="0"/>
      <w:spacing w:after="0" w:line="240" w:lineRule="auto"/>
      <w:ind w:left="340" w:hanging="340"/>
      <w:jc w:val="both"/>
    </w:pPr>
    <w:rPr>
      <w:rFonts w:ascii="TimesDL" w:hAnsi="TimesDL"/>
      <w:kern w:val="0"/>
      <w:sz w:val="20"/>
      <w:szCs w:val="20"/>
      <w:lang w:val="en-GB" w:eastAsia="ru-RU"/>
    </w:rPr>
  </w:style>
  <w:style w:type="paragraph" w:customStyle="1" w:styleId="xl80">
    <w:name w:val="xl8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1">
    <w:name w:val="xl8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2">
    <w:name w:val="xl82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3">
    <w:name w:val="xl83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4">
    <w:name w:val="xl8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5">
    <w:name w:val="xl8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6">
    <w:name w:val="xl8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7">
    <w:name w:val="xl8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8">
    <w:name w:val="xl8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9">
    <w:name w:val="xl89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90">
    <w:name w:val="xl90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1">
    <w:name w:val="xl9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2">
    <w:name w:val="xl9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3">
    <w:name w:val="xl93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4">
    <w:name w:val="xl9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5">
    <w:name w:val="xl9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6">
    <w:name w:val="xl96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7">
    <w:name w:val="xl97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8">
    <w:name w:val="xl98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9">
    <w:name w:val="xl99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0">
    <w:name w:val="xl100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1">
    <w:name w:val="xl10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2">
    <w:name w:val="xl10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3">
    <w:name w:val="xl103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aff2">
    <w:name w:val="Знак"/>
    <w:basedOn w:val="a5"/>
    <w:rsid w:val="00F400A1"/>
    <w:pPr>
      <w:suppressAutoHyphens w:val="0"/>
      <w:spacing w:after="160" w:line="240" w:lineRule="exact"/>
      <w:jc w:val="both"/>
    </w:pPr>
    <w:rPr>
      <w:rFonts w:ascii="Times New Roman" w:hAnsi="Times New Roman"/>
      <w:kern w:val="0"/>
      <w:sz w:val="24"/>
      <w:szCs w:val="20"/>
      <w:lang w:val="en-US" w:eastAsia="en-US"/>
    </w:rPr>
  </w:style>
  <w:style w:type="character" w:customStyle="1" w:styleId="aff3">
    <w:name w:val="Символы концевой сноски"/>
    <w:rsid w:val="00F400A1"/>
    <w:rPr>
      <w:vertAlign w:val="superscript"/>
    </w:rPr>
  </w:style>
  <w:style w:type="character" w:customStyle="1" w:styleId="18">
    <w:name w:val="Знак концевой сноски1"/>
    <w:rsid w:val="00F400A1"/>
    <w:rPr>
      <w:vertAlign w:val="superscript"/>
    </w:rPr>
  </w:style>
  <w:style w:type="paragraph" w:customStyle="1" w:styleId="210">
    <w:name w:val="Основной текст 21"/>
    <w:rsid w:val="00F400A1"/>
    <w:pPr>
      <w:widowControl w:val="0"/>
      <w:suppressAutoHyphens/>
      <w:spacing w:before="120" w:line="100" w:lineRule="atLeast"/>
      <w:jc w:val="both"/>
    </w:pPr>
    <w:rPr>
      <w:rFonts w:eastAsia="DejaVu Sans" w:cs="font80"/>
      <w:kern w:val="1"/>
      <w:sz w:val="24"/>
      <w:lang w:eastAsia="ar-SA"/>
    </w:rPr>
  </w:style>
  <w:style w:type="paragraph" w:customStyle="1" w:styleId="aff4">
    <w:name w:val="Тендерные данные"/>
    <w:basedOn w:val="a5"/>
    <w:semiHidden/>
    <w:rsid w:val="00B64B81"/>
    <w:pPr>
      <w:tabs>
        <w:tab w:val="left" w:pos="1985"/>
      </w:tabs>
      <w:suppressAutoHyphens w:val="0"/>
      <w:spacing w:before="120" w:after="0" w:line="240" w:lineRule="auto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9">
    <w:name w:val="Абзац списка1"/>
    <w:basedOn w:val="a5"/>
    <w:rsid w:val="00BF1C4F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5">
    <w:name w:val="Balloon Text"/>
    <w:basedOn w:val="a5"/>
    <w:semiHidden/>
    <w:rsid w:val="00146EBA"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basedOn w:val="a7"/>
    <w:link w:val="a6"/>
    <w:rsid w:val="00F86DF4"/>
    <w:rPr>
      <w:rFonts w:ascii="Calibri" w:hAnsi="Calibri"/>
      <w:kern w:val="1"/>
      <w:sz w:val="22"/>
      <w:szCs w:val="22"/>
      <w:lang w:eastAsia="ar-SA"/>
    </w:rPr>
  </w:style>
  <w:style w:type="paragraph" w:customStyle="1" w:styleId="211">
    <w:name w:val="Основной текст с отступом 21"/>
    <w:basedOn w:val="a5"/>
    <w:rsid w:val="00234ED7"/>
    <w:pPr>
      <w:spacing w:after="120" w:line="480" w:lineRule="auto"/>
      <w:ind w:left="283"/>
    </w:pPr>
    <w:rPr>
      <w:kern w:val="0"/>
    </w:rPr>
  </w:style>
  <w:style w:type="paragraph" w:customStyle="1" w:styleId="WW-">
    <w:name w:val="WW-Базовый"/>
    <w:rsid w:val="00234ED7"/>
    <w:pPr>
      <w:widowControl w:val="0"/>
      <w:tabs>
        <w:tab w:val="left" w:pos="709"/>
      </w:tabs>
      <w:suppressAutoHyphens/>
      <w:spacing w:after="200" w:line="276" w:lineRule="auto"/>
    </w:pPr>
    <w:rPr>
      <w:rFonts w:eastAsia="Droid Sans" w:cs="Lohit Hindi"/>
      <w:sz w:val="24"/>
      <w:szCs w:val="24"/>
      <w:lang w:eastAsia="hi-IN" w:bidi="hi-IN"/>
    </w:rPr>
  </w:style>
  <w:style w:type="paragraph" w:customStyle="1" w:styleId="1a">
    <w:name w:val="ТТ список 1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240" w:after="120" w:line="240" w:lineRule="auto"/>
      <w:ind w:left="851" w:hanging="851"/>
    </w:pPr>
    <w:rPr>
      <w:rFonts w:ascii="Times New Roman" w:hAnsi="Times New Roman"/>
      <w:b/>
      <w:kern w:val="0"/>
      <w:sz w:val="24"/>
      <w:szCs w:val="20"/>
      <w:lang w:val="en-US" w:eastAsia="en-US" w:bidi="en-US"/>
    </w:rPr>
  </w:style>
  <w:style w:type="paragraph" w:customStyle="1" w:styleId="28">
    <w:name w:val="ТТ список 2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120" w:after="60" w:line="240" w:lineRule="auto"/>
      <w:ind w:left="851" w:hanging="851"/>
    </w:pPr>
    <w:rPr>
      <w:rFonts w:ascii="Times New Roman" w:hAnsi="Times New Roman"/>
      <w:i/>
      <w:kern w:val="0"/>
      <w:sz w:val="24"/>
      <w:szCs w:val="24"/>
      <w:lang w:val="en-US" w:eastAsia="en-US" w:bidi="en-US"/>
    </w:rPr>
  </w:style>
  <w:style w:type="paragraph" w:styleId="aff6">
    <w:name w:val="footnote text"/>
    <w:basedOn w:val="a5"/>
    <w:link w:val="aff7"/>
    <w:uiPriority w:val="99"/>
    <w:unhideWhenUsed/>
    <w:rsid w:val="00452B0B"/>
    <w:pPr>
      <w:suppressAutoHyphens w:val="0"/>
    </w:pPr>
    <w:rPr>
      <w:rFonts w:eastAsia="Calibri"/>
      <w:kern w:val="0"/>
      <w:sz w:val="20"/>
      <w:szCs w:val="20"/>
      <w:lang w:val="x-none" w:eastAsia="en-US"/>
    </w:rPr>
  </w:style>
  <w:style w:type="character" w:customStyle="1" w:styleId="aff7">
    <w:name w:val="Текст сноски Знак"/>
    <w:basedOn w:val="a7"/>
    <w:link w:val="aff6"/>
    <w:uiPriority w:val="99"/>
    <w:rsid w:val="00452B0B"/>
    <w:rPr>
      <w:rFonts w:ascii="Calibri" w:eastAsia="Calibri" w:hAnsi="Calibri"/>
      <w:lang w:val="x-none" w:eastAsia="en-US"/>
    </w:rPr>
  </w:style>
  <w:style w:type="character" w:styleId="aff8">
    <w:name w:val="footnote reference"/>
    <w:uiPriority w:val="99"/>
    <w:unhideWhenUsed/>
    <w:rsid w:val="00452B0B"/>
    <w:rPr>
      <w:vertAlign w:val="superscript"/>
    </w:rPr>
  </w:style>
  <w:style w:type="paragraph" w:customStyle="1" w:styleId="a0">
    <w:name w:val="Пункт Знак"/>
    <w:basedOn w:val="a5"/>
    <w:rsid w:val="00950770"/>
    <w:pPr>
      <w:numPr>
        <w:ilvl w:val="1"/>
        <w:numId w:val="15"/>
      </w:numPr>
      <w:tabs>
        <w:tab w:val="left" w:pos="851"/>
        <w:tab w:val="left" w:pos="1134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a1">
    <w:name w:val="Подпункт"/>
    <w:basedOn w:val="a0"/>
    <w:rsid w:val="00950770"/>
    <w:pPr>
      <w:numPr>
        <w:ilvl w:val="2"/>
      </w:numPr>
      <w:tabs>
        <w:tab w:val="clear" w:pos="1134"/>
      </w:tabs>
    </w:pPr>
  </w:style>
  <w:style w:type="paragraph" w:customStyle="1" w:styleId="a2">
    <w:name w:val="Подподпункт"/>
    <w:basedOn w:val="a1"/>
    <w:rsid w:val="00950770"/>
    <w:pPr>
      <w:numPr>
        <w:ilvl w:val="3"/>
      </w:numPr>
      <w:tabs>
        <w:tab w:val="left" w:pos="1134"/>
        <w:tab w:val="left" w:pos="1418"/>
      </w:tabs>
      <w:snapToGrid/>
    </w:pPr>
  </w:style>
  <w:style w:type="paragraph" w:customStyle="1" w:styleId="a3">
    <w:name w:val="Подподподпункт"/>
    <w:basedOn w:val="a5"/>
    <w:rsid w:val="00950770"/>
    <w:pPr>
      <w:numPr>
        <w:ilvl w:val="4"/>
        <w:numId w:val="15"/>
      </w:numPr>
      <w:tabs>
        <w:tab w:val="left" w:pos="1134"/>
        <w:tab w:val="left" w:pos="1701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10">
    <w:name w:val="Пункт1"/>
    <w:basedOn w:val="a5"/>
    <w:rsid w:val="00950770"/>
    <w:pPr>
      <w:numPr>
        <w:numId w:val="15"/>
      </w:numPr>
      <w:suppressAutoHyphens w:val="0"/>
      <w:snapToGrid w:val="0"/>
      <w:spacing w:before="240" w:after="0" w:line="360" w:lineRule="auto"/>
      <w:jc w:val="center"/>
    </w:pPr>
    <w:rPr>
      <w:rFonts w:ascii="Arial" w:hAnsi="Arial"/>
      <w:b/>
      <w:kern w:val="0"/>
      <w:sz w:val="28"/>
      <w:szCs w:val="28"/>
      <w:lang w:eastAsia="ru-RU"/>
    </w:rPr>
  </w:style>
  <w:style w:type="paragraph" w:styleId="aff9">
    <w:name w:val="List Paragraph"/>
    <w:basedOn w:val="a5"/>
    <w:uiPriority w:val="34"/>
    <w:qFormat/>
    <w:rsid w:val="007449E4"/>
    <w:pPr>
      <w:suppressAutoHyphens w:val="0"/>
      <w:ind w:left="720"/>
      <w:contextualSpacing/>
    </w:pPr>
    <w:rPr>
      <w:rFonts w:asciiTheme="minorHAnsi" w:eastAsiaTheme="minorHAnsi" w:hAnsiTheme="minorHAnsi" w:cstheme="minorBidi"/>
      <w:kern w:val="0"/>
      <w:lang w:eastAsia="en-US"/>
    </w:rPr>
  </w:style>
  <w:style w:type="paragraph" w:customStyle="1" w:styleId="29">
    <w:name w:val="Абзац списка2"/>
    <w:basedOn w:val="a5"/>
    <w:rsid w:val="00D50137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a">
    <w:name w:val="No Spacing"/>
    <w:uiPriority w:val="1"/>
    <w:qFormat/>
    <w:rsid w:val="00751514"/>
    <w:rPr>
      <w:rFonts w:ascii="Calibri" w:hAnsi="Calibri"/>
      <w:sz w:val="22"/>
      <w:szCs w:val="22"/>
    </w:rPr>
  </w:style>
  <w:style w:type="paragraph" w:customStyle="1" w:styleId="1">
    <w:name w:val="Стиль Заголовок 1 + По ширине"/>
    <w:basedOn w:val="12"/>
    <w:next w:val="2a"/>
    <w:rsid w:val="00692827"/>
    <w:pPr>
      <w:numPr>
        <w:numId w:val="2"/>
      </w:numPr>
      <w:tabs>
        <w:tab w:val="num" w:pos="643"/>
        <w:tab w:val="num" w:pos="860"/>
      </w:tabs>
      <w:suppressAutoHyphens w:val="0"/>
      <w:spacing w:before="0" w:after="0" w:line="240" w:lineRule="auto"/>
      <w:ind w:left="1080"/>
      <w:jc w:val="center"/>
    </w:pPr>
    <w:rPr>
      <w:rFonts w:ascii="Times New Roman" w:hAnsi="Times New Roman" w:cs="Times New Roman"/>
      <w:kern w:val="0"/>
      <w:sz w:val="28"/>
      <w:szCs w:val="20"/>
      <w:lang w:eastAsia="ru-RU"/>
    </w:rPr>
  </w:style>
  <w:style w:type="paragraph" w:customStyle="1" w:styleId="affb">
    <w:name w:val="Стиль номер обычный"/>
    <w:basedOn w:val="2a"/>
    <w:qFormat/>
    <w:rsid w:val="00692827"/>
    <w:pPr>
      <w:suppressAutoHyphens w:val="0"/>
      <w:spacing w:line="240" w:lineRule="auto"/>
      <w:ind w:left="0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270">
    <w:name w:val="Основной текст 27"/>
    <w:basedOn w:val="a5"/>
    <w:rsid w:val="00692827"/>
    <w:pPr>
      <w:suppressAutoHyphens w:val="0"/>
    </w:pPr>
    <w:rPr>
      <w:rFonts w:ascii="Times New Roman" w:hAnsi="Times New Roman"/>
      <w:kern w:val="0"/>
      <w:sz w:val="28"/>
      <w:lang w:val="en-US"/>
    </w:rPr>
  </w:style>
  <w:style w:type="paragraph" w:styleId="2a">
    <w:name w:val="List Continue 2"/>
    <w:basedOn w:val="a5"/>
    <w:semiHidden/>
    <w:unhideWhenUsed/>
    <w:rsid w:val="00692827"/>
    <w:pPr>
      <w:spacing w:after="120"/>
      <w:ind w:left="566"/>
      <w:contextualSpacing/>
    </w:pPr>
  </w:style>
  <w:style w:type="character" w:customStyle="1" w:styleId="33">
    <w:name w:val="Заголовок 3 Знак"/>
    <w:link w:val="32"/>
    <w:rsid w:val="001F401C"/>
    <w:rPr>
      <w:b/>
      <w:sz w:val="28"/>
      <w:szCs w:val="24"/>
    </w:rPr>
  </w:style>
  <w:style w:type="paragraph" w:customStyle="1" w:styleId="p1">
    <w:name w:val="p1"/>
    <w:basedOn w:val="a5"/>
    <w:rsid w:val="00E563F6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character" w:customStyle="1" w:styleId="af0">
    <w:name w:val="Нижний колонтитул Знак"/>
    <w:basedOn w:val="a7"/>
    <w:link w:val="af"/>
    <w:uiPriority w:val="99"/>
    <w:rsid w:val="000B2FFB"/>
    <w:rPr>
      <w:rFonts w:ascii="Calibri" w:hAnsi="Calibri"/>
      <w:kern w:val="1"/>
      <w:sz w:val="22"/>
      <w:szCs w:val="22"/>
      <w:lang w:eastAsia="ar-SA"/>
    </w:rPr>
  </w:style>
  <w:style w:type="paragraph" w:customStyle="1" w:styleId="212">
    <w:name w:val="Средняя сетка 21"/>
    <w:uiPriority w:val="1"/>
    <w:qFormat/>
    <w:rsid w:val="000B2FFB"/>
    <w:rPr>
      <w:rFonts w:ascii="Calibri" w:hAnsi="Calibri"/>
      <w:sz w:val="22"/>
      <w:szCs w:val="22"/>
    </w:rPr>
  </w:style>
  <w:style w:type="character" w:styleId="affc">
    <w:name w:val="annotation reference"/>
    <w:basedOn w:val="a7"/>
    <w:semiHidden/>
    <w:unhideWhenUsed/>
    <w:rsid w:val="00F9454A"/>
    <w:rPr>
      <w:sz w:val="16"/>
      <w:szCs w:val="16"/>
    </w:rPr>
  </w:style>
  <w:style w:type="paragraph" w:styleId="affd">
    <w:name w:val="annotation text"/>
    <w:basedOn w:val="a5"/>
    <w:link w:val="affe"/>
    <w:semiHidden/>
    <w:unhideWhenUsed/>
    <w:rsid w:val="00F9454A"/>
    <w:pPr>
      <w:spacing w:line="240" w:lineRule="auto"/>
    </w:pPr>
    <w:rPr>
      <w:sz w:val="20"/>
      <w:szCs w:val="20"/>
    </w:rPr>
  </w:style>
  <w:style w:type="character" w:customStyle="1" w:styleId="affe">
    <w:name w:val="Текст примечания Знак"/>
    <w:basedOn w:val="a7"/>
    <w:link w:val="affd"/>
    <w:semiHidden/>
    <w:rsid w:val="00F9454A"/>
    <w:rPr>
      <w:rFonts w:ascii="Calibri" w:hAnsi="Calibri"/>
      <w:kern w:val="1"/>
      <w:lang w:eastAsia="ar-SA"/>
    </w:rPr>
  </w:style>
  <w:style w:type="paragraph" w:styleId="afff">
    <w:name w:val="annotation subject"/>
    <w:basedOn w:val="affd"/>
    <w:next w:val="affd"/>
    <w:link w:val="afff0"/>
    <w:semiHidden/>
    <w:unhideWhenUsed/>
    <w:rsid w:val="00F9454A"/>
    <w:rPr>
      <w:b/>
      <w:bCs/>
    </w:rPr>
  </w:style>
  <w:style w:type="character" w:customStyle="1" w:styleId="afff0">
    <w:name w:val="Тема примечания Знак"/>
    <w:basedOn w:val="affe"/>
    <w:link w:val="afff"/>
    <w:semiHidden/>
    <w:rsid w:val="00F9454A"/>
    <w:rPr>
      <w:rFonts w:ascii="Calibri" w:hAnsi="Calibri"/>
      <w:b/>
      <w:bCs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0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3452">
      <w:bodyDiv w:val="1"/>
      <w:marLeft w:val="0"/>
      <w:marRight w:val="1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37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0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TSP@tatspirtprom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CAB2D-2BA1-49F7-ABEA-91CE1B44A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5</Pages>
  <Words>1044</Words>
  <Characters>5955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&lt;arabianhorse&gt;</Company>
  <LinksUpToDate>false</LinksUpToDate>
  <CharactersWithSpaces>6986</CharactersWithSpaces>
  <SharedDoc>false</SharedDoc>
  <HLinks>
    <vt:vector size="6" baseType="variant">
      <vt:variant>
        <vt:i4>5832712</vt:i4>
      </vt:variant>
      <vt:variant>
        <vt:i4>0</vt:i4>
      </vt:variant>
      <vt:variant>
        <vt:i4>0</vt:i4>
      </vt:variant>
      <vt:variant>
        <vt:i4>5</vt:i4>
      </vt:variant>
      <vt:variant>
        <vt:lpwstr>http://www.223etp.zakazrf.ru/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1</dc:creator>
  <cp:lastModifiedBy>Насибуллина Лейсан Талгатовна</cp:lastModifiedBy>
  <cp:revision>35</cp:revision>
  <cp:lastPrinted>2019-02-14T07:25:00Z</cp:lastPrinted>
  <dcterms:created xsi:type="dcterms:W3CDTF">2022-05-04T12:07:00Z</dcterms:created>
  <dcterms:modified xsi:type="dcterms:W3CDTF">2024-03-22T07:50:00Z</dcterms:modified>
</cp:coreProperties>
</file>